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BA3A9" w14:textId="77777777" w:rsidR="00665857" w:rsidRPr="00BA0955" w:rsidRDefault="00665857" w:rsidP="00E311CF">
      <w:pPr>
        <w:pStyle w:val="NoSpacing"/>
      </w:pPr>
    </w:p>
    <w:p w14:paraId="15A25A1F" w14:textId="77777777" w:rsidR="00665857" w:rsidRPr="00BA0955" w:rsidRDefault="00665857" w:rsidP="00E311CF">
      <w:pPr>
        <w:pStyle w:val="NoSpacing"/>
      </w:pPr>
    </w:p>
    <w:p w14:paraId="106814EE" w14:textId="77777777" w:rsidR="00665857" w:rsidRPr="00BA0955" w:rsidRDefault="00665857" w:rsidP="00E311CF">
      <w:pPr>
        <w:pStyle w:val="NoSpacing"/>
      </w:pPr>
    </w:p>
    <w:p w14:paraId="03F7B4BF" w14:textId="122208CD" w:rsidR="00665857" w:rsidRDefault="00665857" w:rsidP="00E311CF">
      <w:pPr>
        <w:pStyle w:val="NoSpacing"/>
      </w:pPr>
    </w:p>
    <w:p w14:paraId="3EB84CE8" w14:textId="50D3C334" w:rsidR="00E5575D" w:rsidRDefault="00E5575D" w:rsidP="00E311CF">
      <w:pPr>
        <w:pStyle w:val="NoSpacing"/>
      </w:pPr>
    </w:p>
    <w:p w14:paraId="66F47908" w14:textId="4BD40B43" w:rsidR="00E311CF" w:rsidRDefault="00E311CF" w:rsidP="00E311CF">
      <w:pPr>
        <w:pStyle w:val="NoSpacing"/>
      </w:pPr>
    </w:p>
    <w:p w14:paraId="20C0DDA3" w14:textId="220376F4" w:rsidR="00E311CF" w:rsidRDefault="00E311CF" w:rsidP="00E311CF">
      <w:pPr>
        <w:pStyle w:val="NoSpacing"/>
      </w:pPr>
    </w:p>
    <w:p w14:paraId="79F74614" w14:textId="77777777" w:rsidR="00E311CF" w:rsidRPr="00BA0955" w:rsidRDefault="00E311CF" w:rsidP="00E311CF">
      <w:pPr>
        <w:pStyle w:val="NoSpacing"/>
      </w:pPr>
    </w:p>
    <w:p w14:paraId="66EAB4DE" w14:textId="77777777" w:rsidR="006366CB" w:rsidRPr="00BA0955" w:rsidRDefault="006366CB" w:rsidP="00435D30">
      <w:pPr>
        <w:pStyle w:val="NoSpacing"/>
        <w:jc w:val="center"/>
        <w:rPr>
          <w:rFonts w:ascii="Times New Roman" w:hAnsi="Times New Roman"/>
          <w:b/>
          <w:w w:val="110"/>
          <w:sz w:val="20"/>
          <w:szCs w:val="20"/>
        </w:rPr>
      </w:pPr>
    </w:p>
    <w:tbl>
      <w:tblPr>
        <w:tblStyle w:val="TableGrid"/>
        <w:tblW w:w="10795" w:type="dxa"/>
        <w:tblLook w:val="04A0" w:firstRow="1" w:lastRow="0" w:firstColumn="1" w:lastColumn="0" w:noHBand="0" w:noVBand="1"/>
      </w:tblPr>
      <w:tblGrid>
        <w:gridCol w:w="2335"/>
        <w:gridCol w:w="8460"/>
      </w:tblGrid>
      <w:tr w:rsidR="00E5575D" w14:paraId="28F9E9E1" w14:textId="77777777" w:rsidTr="00E5575D">
        <w:tc>
          <w:tcPr>
            <w:tcW w:w="2335" w:type="dxa"/>
          </w:tcPr>
          <w:p w14:paraId="006667DE" w14:textId="3AC070A4" w:rsidR="00E5575D" w:rsidRPr="00E311CF" w:rsidRDefault="00E5575D" w:rsidP="00E5575D">
            <w:pPr>
              <w:pStyle w:val="NoSpacing"/>
              <w:rPr>
                <w:rFonts w:ascii="Times New Roman" w:hAnsi="Times New Roman"/>
                <w:b/>
                <w:bCs/>
                <w:sz w:val="20"/>
                <w:szCs w:val="20"/>
              </w:rPr>
            </w:pPr>
            <w:r w:rsidRPr="00E311CF">
              <w:rPr>
                <w:rFonts w:ascii="Times New Roman" w:hAnsi="Times New Roman"/>
                <w:b/>
                <w:bCs/>
                <w:sz w:val="20"/>
                <w:szCs w:val="20"/>
              </w:rPr>
              <w:t>MEETING:</w:t>
            </w:r>
          </w:p>
        </w:tc>
        <w:tc>
          <w:tcPr>
            <w:tcW w:w="8460" w:type="dxa"/>
          </w:tcPr>
          <w:p w14:paraId="33F4366B" w14:textId="25AAE095" w:rsidR="00E5575D" w:rsidRPr="00E311CF" w:rsidRDefault="00E5575D" w:rsidP="00E5575D">
            <w:pPr>
              <w:pStyle w:val="NoSpacing"/>
              <w:rPr>
                <w:rFonts w:ascii="Times New Roman" w:hAnsi="Times New Roman"/>
                <w:sz w:val="20"/>
                <w:szCs w:val="20"/>
              </w:rPr>
            </w:pPr>
            <w:r w:rsidRPr="00E311CF">
              <w:rPr>
                <w:rFonts w:ascii="Times New Roman" w:hAnsi="Times New Roman"/>
                <w:sz w:val="20"/>
                <w:szCs w:val="20"/>
              </w:rPr>
              <w:t>Board of Commissioners, Nonpublic Postsecondary Education Commission</w:t>
            </w:r>
          </w:p>
          <w:p w14:paraId="73AB5FF9" w14:textId="642EE6BF" w:rsidR="00E5575D" w:rsidRPr="00E311CF" w:rsidRDefault="00E5575D" w:rsidP="00E5575D">
            <w:pPr>
              <w:pStyle w:val="NoSpacing"/>
              <w:rPr>
                <w:rFonts w:ascii="Times New Roman" w:hAnsi="Times New Roman"/>
                <w:sz w:val="20"/>
                <w:szCs w:val="20"/>
              </w:rPr>
            </w:pPr>
            <w:r w:rsidRPr="00E311CF">
              <w:rPr>
                <w:rFonts w:ascii="Times New Roman" w:hAnsi="Times New Roman"/>
                <w:sz w:val="20"/>
                <w:szCs w:val="20"/>
              </w:rPr>
              <w:t>Quarterly Meeting</w:t>
            </w:r>
          </w:p>
        </w:tc>
      </w:tr>
      <w:tr w:rsidR="00E5575D" w14:paraId="6EE985D8" w14:textId="77777777" w:rsidTr="00E5575D">
        <w:tc>
          <w:tcPr>
            <w:tcW w:w="2335" w:type="dxa"/>
          </w:tcPr>
          <w:p w14:paraId="168E3156" w14:textId="1891278B" w:rsidR="00E5575D" w:rsidRPr="00E311CF" w:rsidRDefault="00E5575D" w:rsidP="00E5575D">
            <w:pPr>
              <w:pStyle w:val="NoSpacing"/>
              <w:rPr>
                <w:rFonts w:ascii="Times New Roman" w:hAnsi="Times New Roman"/>
                <w:b/>
                <w:bCs/>
                <w:sz w:val="20"/>
                <w:szCs w:val="20"/>
              </w:rPr>
            </w:pPr>
            <w:r w:rsidRPr="00E311CF">
              <w:rPr>
                <w:rFonts w:ascii="Times New Roman" w:hAnsi="Times New Roman"/>
                <w:b/>
                <w:bCs/>
                <w:sz w:val="20"/>
                <w:szCs w:val="20"/>
              </w:rPr>
              <w:t>DATE:</w:t>
            </w:r>
          </w:p>
        </w:tc>
        <w:tc>
          <w:tcPr>
            <w:tcW w:w="8460" w:type="dxa"/>
          </w:tcPr>
          <w:p w14:paraId="6807667D" w14:textId="35CEAEBA" w:rsidR="00E5575D" w:rsidRPr="00E311CF" w:rsidRDefault="00144B17" w:rsidP="00E5575D">
            <w:pPr>
              <w:pStyle w:val="NoSpacing"/>
              <w:rPr>
                <w:rFonts w:ascii="Times New Roman" w:hAnsi="Times New Roman"/>
                <w:sz w:val="20"/>
                <w:szCs w:val="20"/>
              </w:rPr>
            </w:pPr>
            <w:r>
              <w:rPr>
                <w:rFonts w:ascii="Times New Roman" w:hAnsi="Times New Roman"/>
                <w:sz w:val="20"/>
                <w:szCs w:val="20"/>
              </w:rPr>
              <w:t>April 26, 2021</w:t>
            </w:r>
          </w:p>
        </w:tc>
      </w:tr>
      <w:tr w:rsidR="00E5575D" w14:paraId="1A883B71" w14:textId="77777777" w:rsidTr="00E5575D">
        <w:tc>
          <w:tcPr>
            <w:tcW w:w="2335" w:type="dxa"/>
          </w:tcPr>
          <w:p w14:paraId="0E4058F2" w14:textId="6EF61A45" w:rsidR="00E5575D" w:rsidRPr="00E311CF" w:rsidRDefault="00E5575D" w:rsidP="00E5575D">
            <w:pPr>
              <w:pStyle w:val="NoSpacing"/>
              <w:rPr>
                <w:rFonts w:ascii="Times New Roman" w:hAnsi="Times New Roman"/>
                <w:b/>
                <w:bCs/>
                <w:sz w:val="20"/>
                <w:szCs w:val="20"/>
              </w:rPr>
            </w:pPr>
            <w:r w:rsidRPr="00E311CF">
              <w:rPr>
                <w:rFonts w:ascii="Times New Roman" w:hAnsi="Times New Roman"/>
                <w:b/>
                <w:bCs/>
                <w:sz w:val="20"/>
                <w:szCs w:val="20"/>
              </w:rPr>
              <w:t>LOCATION:</w:t>
            </w:r>
          </w:p>
        </w:tc>
        <w:tc>
          <w:tcPr>
            <w:tcW w:w="8460" w:type="dxa"/>
          </w:tcPr>
          <w:p w14:paraId="55A0F29C" w14:textId="16A06B56" w:rsidR="00E5575D" w:rsidRPr="00DB6908" w:rsidRDefault="00813598" w:rsidP="00E5575D">
            <w:pPr>
              <w:pStyle w:val="NoSpacing"/>
              <w:rPr>
                <w:rFonts w:ascii="Times New Roman" w:hAnsi="Times New Roman"/>
                <w:sz w:val="20"/>
                <w:szCs w:val="20"/>
              </w:rPr>
            </w:pPr>
            <w:r>
              <w:rPr>
                <w:rFonts w:ascii="Times New Roman" w:hAnsi="Times New Roman"/>
                <w:sz w:val="20"/>
                <w:szCs w:val="20"/>
              </w:rPr>
              <w:t>Teleconference/Zoom</w:t>
            </w:r>
          </w:p>
        </w:tc>
      </w:tr>
      <w:tr w:rsidR="00E5575D" w14:paraId="26A3D7A0" w14:textId="77777777" w:rsidTr="00E5575D">
        <w:tc>
          <w:tcPr>
            <w:tcW w:w="2335" w:type="dxa"/>
          </w:tcPr>
          <w:p w14:paraId="0FC0A050" w14:textId="13FBBD2E" w:rsidR="00E5575D" w:rsidRPr="00E311CF" w:rsidRDefault="00E5575D" w:rsidP="00E5575D">
            <w:pPr>
              <w:pStyle w:val="NoSpacing"/>
              <w:rPr>
                <w:rFonts w:ascii="Times New Roman" w:hAnsi="Times New Roman"/>
                <w:b/>
                <w:bCs/>
                <w:sz w:val="20"/>
                <w:szCs w:val="20"/>
              </w:rPr>
            </w:pPr>
            <w:r w:rsidRPr="00E311CF">
              <w:rPr>
                <w:rFonts w:ascii="Times New Roman" w:hAnsi="Times New Roman"/>
                <w:b/>
                <w:bCs/>
                <w:sz w:val="20"/>
                <w:szCs w:val="20"/>
              </w:rPr>
              <w:t>TIME:</w:t>
            </w:r>
          </w:p>
        </w:tc>
        <w:tc>
          <w:tcPr>
            <w:tcW w:w="8460" w:type="dxa"/>
          </w:tcPr>
          <w:p w14:paraId="6BD2E5D1" w14:textId="674D369B" w:rsidR="00E5575D" w:rsidRPr="00E311CF" w:rsidRDefault="00E5575D" w:rsidP="00E5575D">
            <w:pPr>
              <w:pStyle w:val="NoSpacing"/>
              <w:rPr>
                <w:rFonts w:ascii="Times New Roman" w:hAnsi="Times New Roman"/>
                <w:sz w:val="20"/>
                <w:szCs w:val="20"/>
              </w:rPr>
            </w:pPr>
            <w:r w:rsidRPr="00E311CF">
              <w:rPr>
                <w:rFonts w:ascii="Times New Roman" w:hAnsi="Times New Roman"/>
                <w:sz w:val="20"/>
                <w:szCs w:val="20"/>
              </w:rPr>
              <w:t>1pm</w:t>
            </w:r>
          </w:p>
        </w:tc>
      </w:tr>
      <w:tr w:rsidR="00E5575D" w14:paraId="50C6CA1B" w14:textId="77777777" w:rsidTr="00E5575D">
        <w:tc>
          <w:tcPr>
            <w:tcW w:w="2335" w:type="dxa"/>
          </w:tcPr>
          <w:p w14:paraId="7693D5EF" w14:textId="33312F98" w:rsidR="00E5575D" w:rsidRPr="00E311CF" w:rsidRDefault="00E5575D" w:rsidP="00E5575D">
            <w:pPr>
              <w:pStyle w:val="NoSpacing"/>
              <w:rPr>
                <w:rFonts w:ascii="Times New Roman" w:hAnsi="Times New Roman"/>
                <w:b/>
                <w:bCs/>
                <w:sz w:val="20"/>
                <w:szCs w:val="20"/>
              </w:rPr>
            </w:pPr>
            <w:r w:rsidRPr="00E311CF">
              <w:rPr>
                <w:rFonts w:ascii="Times New Roman" w:hAnsi="Times New Roman"/>
                <w:b/>
                <w:bCs/>
                <w:sz w:val="20"/>
                <w:szCs w:val="20"/>
              </w:rPr>
              <w:t>PUBLIC CALL-IN INSTRUCTIONS:</w:t>
            </w:r>
          </w:p>
        </w:tc>
        <w:tc>
          <w:tcPr>
            <w:tcW w:w="8460" w:type="dxa"/>
          </w:tcPr>
          <w:p w14:paraId="3CD49C57" w14:textId="545E8805" w:rsidR="00E5575D" w:rsidRPr="00E311CF" w:rsidRDefault="002D3928" w:rsidP="00E5575D">
            <w:pPr>
              <w:pStyle w:val="NoSpacing"/>
              <w:rPr>
                <w:rFonts w:ascii="Times New Roman" w:hAnsi="Times New Roman"/>
                <w:sz w:val="20"/>
                <w:szCs w:val="20"/>
              </w:rPr>
            </w:pPr>
            <w:r>
              <w:rPr>
                <w:rFonts w:ascii="Times New Roman" w:hAnsi="Times New Roman"/>
                <w:sz w:val="20"/>
                <w:szCs w:val="20"/>
              </w:rPr>
              <w:t xml:space="preserve">Dial-in Number: </w:t>
            </w:r>
            <w:r w:rsidR="00813598">
              <w:rPr>
                <w:rFonts w:ascii="Times New Roman" w:hAnsi="Times New Roman"/>
                <w:sz w:val="20"/>
                <w:szCs w:val="20"/>
              </w:rPr>
              <w:t>(646) 558-8656</w:t>
            </w:r>
          </w:p>
          <w:p w14:paraId="4F6A7FA4" w14:textId="6A525427" w:rsidR="00E5575D" w:rsidRDefault="00AA2092" w:rsidP="00E5575D">
            <w:pPr>
              <w:pStyle w:val="NoSpacing"/>
              <w:rPr>
                <w:rFonts w:ascii="Times New Roman" w:hAnsi="Times New Roman"/>
                <w:sz w:val="20"/>
                <w:szCs w:val="20"/>
              </w:rPr>
            </w:pPr>
            <w:r>
              <w:rPr>
                <w:rFonts w:ascii="Times New Roman" w:hAnsi="Times New Roman"/>
                <w:sz w:val="20"/>
                <w:szCs w:val="20"/>
              </w:rPr>
              <w:t>Meeting ID</w:t>
            </w:r>
            <w:r w:rsidR="00DB6908">
              <w:rPr>
                <w:rFonts w:ascii="Times New Roman" w:hAnsi="Times New Roman"/>
                <w:sz w:val="20"/>
                <w:szCs w:val="20"/>
              </w:rPr>
              <w:t xml:space="preserve">: </w:t>
            </w:r>
            <w:r w:rsidR="00813598">
              <w:rPr>
                <w:rFonts w:ascii="Times New Roman" w:hAnsi="Times New Roman"/>
                <w:sz w:val="20"/>
                <w:szCs w:val="20"/>
              </w:rPr>
              <w:t>810 9220 1217</w:t>
            </w:r>
          </w:p>
          <w:p w14:paraId="20833699" w14:textId="364F4A7C" w:rsidR="00AA2092" w:rsidRPr="00E311CF" w:rsidRDefault="00AA2092" w:rsidP="00E5575D">
            <w:pPr>
              <w:pStyle w:val="NoSpacing"/>
              <w:rPr>
                <w:rFonts w:ascii="Times New Roman" w:hAnsi="Times New Roman"/>
                <w:sz w:val="20"/>
                <w:szCs w:val="20"/>
              </w:rPr>
            </w:pPr>
            <w:r>
              <w:rPr>
                <w:rFonts w:ascii="Times New Roman" w:hAnsi="Times New Roman"/>
                <w:sz w:val="20"/>
                <w:szCs w:val="20"/>
              </w:rPr>
              <w:t xml:space="preserve">Passcode: </w:t>
            </w:r>
            <w:r w:rsidR="00813598">
              <w:rPr>
                <w:rFonts w:ascii="Times New Roman" w:hAnsi="Times New Roman"/>
                <w:sz w:val="20"/>
                <w:szCs w:val="20"/>
              </w:rPr>
              <w:t>018765</w:t>
            </w:r>
          </w:p>
        </w:tc>
      </w:tr>
    </w:tbl>
    <w:p w14:paraId="766C6266" w14:textId="77777777" w:rsidR="00E5575D" w:rsidRPr="00E5575D" w:rsidRDefault="00E5575D" w:rsidP="00E5575D">
      <w:pPr>
        <w:pStyle w:val="NoSpacing"/>
        <w:rPr>
          <w:rFonts w:ascii="Times New Roman" w:hAnsi="Times New Roman"/>
        </w:rPr>
      </w:pPr>
    </w:p>
    <w:p w14:paraId="61ECB9B5" w14:textId="77777777" w:rsidR="00746003" w:rsidRPr="00E311CF" w:rsidRDefault="00746003" w:rsidP="00ED55ED">
      <w:pPr>
        <w:pStyle w:val="NoSpacing"/>
        <w:jc w:val="center"/>
        <w:rPr>
          <w:rFonts w:ascii="Times New Roman" w:hAnsi="Times New Roman"/>
          <w:b/>
          <w:bCs/>
          <w:u w:val="single"/>
        </w:rPr>
      </w:pPr>
      <w:r w:rsidRPr="00E311CF">
        <w:rPr>
          <w:rFonts w:ascii="Times New Roman" w:hAnsi="Times New Roman"/>
          <w:b/>
          <w:bCs/>
          <w:u w:val="single"/>
        </w:rPr>
        <w:t>AGENDA</w:t>
      </w:r>
    </w:p>
    <w:p w14:paraId="31C3CAD1" w14:textId="77777777" w:rsidR="00746003" w:rsidRPr="00BA0955" w:rsidRDefault="00746003" w:rsidP="000654C5">
      <w:pPr>
        <w:pStyle w:val="NoSpacing"/>
        <w:rPr>
          <w:rFonts w:ascii="Times New Roman" w:hAnsi="Times New Roman"/>
          <w:sz w:val="20"/>
          <w:szCs w:val="20"/>
        </w:rPr>
      </w:pPr>
    </w:p>
    <w:p w14:paraId="3F4885AC" w14:textId="7F8EB589" w:rsidR="00650269" w:rsidRPr="00BA0955" w:rsidRDefault="00746003" w:rsidP="000654C5">
      <w:pPr>
        <w:pStyle w:val="NoSpacing"/>
        <w:rPr>
          <w:rFonts w:ascii="Times New Roman" w:hAnsi="Times New Roman"/>
          <w:sz w:val="20"/>
          <w:szCs w:val="20"/>
        </w:rPr>
      </w:pPr>
      <w:r w:rsidRPr="00BA0955">
        <w:rPr>
          <w:rFonts w:ascii="Times New Roman" w:hAnsi="Times New Roman"/>
          <w:b/>
          <w:sz w:val="20"/>
          <w:szCs w:val="20"/>
        </w:rPr>
        <w:t>Call to Order</w:t>
      </w:r>
      <w:r w:rsidRPr="00BA0955">
        <w:rPr>
          <w:rFonts w:ascii="Times New Roman" w:hAnsi="Times New Roman"/>
          <w:b/>
          <w:spacing w:val="-8"/>
          <w:sz w:val="20"/>
          <w:szCs w:val="20"/>
        </w:rPr>
        <w:t xml:space="preserve"> </w:t>
      </w:r>
      <w:r w:rsidRPr="00BA0955">
        <w:rPr>
          <w:rFonts w:ascii="Times New Roman" w:hAnsi="Times New Roman"/>
          <w:sz w:val="20"/>
          <w:szCs w:val="20"/>
        </w:rPr>
        <w:t>&amp;</w:t>
      </w:r>
      <w:r w:rsidRPr="00BA0955">
        <w:rPr>
          <w:rFonts w:ascii="Times New Roman" w:hAnsi="Times New Roman"/>
          <w:spacing w:val="14"/>
          <w:sz w:val="20"/>
          <w:szCs w:val="20"/>
        </w:rPr>
        <w:t xml:space="preserve"> </w:t>
      </w:r>
      <w:r w:rsidRPr="00BA0955">
        <w:rPr>
          <w:rFonts w:ascii="Times New Roman" w:hAnsi="Times New Roman"/>
          <w:b/>
          <w:sz w:val="20"/>
          <w:szCs w:val="20"/>
        </w:rPr>
        <w:t>Invocation</w:t>
      </w:r>
      <w:r w:rsidRPr="00BA0955">
        <w:rPr>
          <w:rFonts w:ascii="Times New Roman" w:hAnsi="Times New Roman"/>
          <w:sz w:val="20"/>
          <w:szCs w:val="20"/>
        </w:rPr>
        <w:t>…………………………………………</w:t>
      </w:r>
      <w:r w:rsidR="00EB572A" w:rsidRPr="00BA0955">
        <w:rPr>
          <w:rFonts w:ascii="Times New Roman" w:hAnsi="Times New Roman"/>
          <w:sz w:val="20"/>
          <w:szCs w:val="20"/>
        </w:rPr>
        <w:t>…………………….</w:t>
      </w:r>
      <w:r w:rsidRPr="00BA0955">
        <w:rPr>
          <w:rFonts w:ascii="Times New Roman" w:hAnsi="Times New Roman"/>
          <w:sz w:val="20"/>
          <w:szCs w:val="20"/>
        </w:rPr>
        <w:t>………</w:t>
      </w:r>
      <w:r w:rsidR="00BA0955">
        <w:rPr>
          <w:rFonts w:ascii="Times New Roman" w:hAnsi="Times New Roman"/>
          <w:sz w:val="20"/>
          <w:szCs w:val="20"/>
        </w:rPr>
        <w:t>…………...</w:t>
      </w:r>
      <w:r w:rsidR="002D2EFE" w:rsidRPr="00BA0955">
        <w:rPr>
          <w:rFonts w:ascii="Times New Roman" w:hAnsi="Times New Roman"/>
          <w:sz w:val="20"/>
          <w:szCs w:val="20"/>
        </w:rPr>
        <w:t>.</w:t>
      </w:r>
      <w:r w:rsidRPr="00BA0955">
        <w:rPr>
          <w:rFonts w:ascii="Times New Roman" w:hAnsi="Times New Roman"/>
          <w:sz w:val="20"/>
          <w:szCs w:val="20"/>
        </w:rPr>
        <w:t>…</w:t>
      </w:r>
      <w:r w:rsidR="00DC5A41" w:rsidRPr="00BA0955">
        <w:rPr>
          <w:rFonts w:ascii="Times New Roman" w:hAnsi="Times New Roman"/>
          <w:sz w:val="20"/>
          <w:szCs w:val="20"/>
        </w:rPr>
        <w:t>.</w:t>
      </w:r>
      <w:r w:rsidR="002D2EFE" w:rsidRPr="00BA0955">
        <w:rPr>
          <w:rFonts w:ascii="Times New Roman" w:hAnsi="Times New Roman"/>
          <w:sz w:val="20"/>
          <w:szCs w:val="20"/>
        </w:rPr>
        <w:t xml:space="preserve"> </w:t>
      </w:r>
      <w:r w:rsidR="00144B17">
        <w:rPr>
          <w:rFonts w:ascii="Times New Roman" w:hAnsi="Times New Roman"/>
          <w:sz w:val="20"/>
          <w:szCs w:val="20"/>
        </w:rPr>
        <w:t>Karen Gilbert</w:t>
      </w:r>
      <w:r w:rsidRPr="00BA0955">
        <w:rPr>
          <w:rFonts w:ascii="Times New Roman" w:hAnsi="Times New Roman"/>
          <w:spacing w:val="5"/>
          <w:sz w:val="20"/>
          <w:szCs w:val="20"/>
        </w:rPr>
        <w:t>,</w:t>
      </w:r>
      <w:r w:rsidRPr="00BA0955">
        <w:rPr>
          <w:rFonts w:ascii="Times New Roman" w:hAnsi="Times New Roman"/>
          <w:spacing w:val="21"/>
          <w:sz w:val="20"/>
          <w:szCs w:val="20"/>
        </w:rPr>
        <w:t xml:space="preserve"> </w:t>
      </w:r>
      <w:r w:rsidRPr="00BA0955">
        <w:rPr>
          <w:rFonts w:ascii="Times New Roman" w:hAnsi="Times New Roman"/>
          <w:sz w:val="20"/>
          <w:szCs w:val="20"/>
        </w:rPr>
        <w:t>Chair</w:t>
      </w:r>
    </w:p>
    <w:p w14:paraId="5C3CF7D7" w14:textId="77777777" w:rsidR="00650269" w:rsidRPr="00BA0955" w:rsidRDefault="00650269" w:rsidP="000654C5">
      <w:pPr>
        <w:pStyle w:val="NoSpacing"/>
        <w:rPr>
          <w:rFonts w:ascii="Times New Roman" w:hAnsi="Times New Roman"/>
          <w:sz w:val="20"/>
          <w:szCs w:val="20"/>
        </w:rPr>
      </w:pPr>
    </w:p>
    <w:p w14:paraId="29FCE393" w14:textId="5DF766F2" w:rsidR="00650269" w:rsidRDefault="00650269" w:rsidP="000654C5">
      <w:pPr>
        <w:pStyle w:val="NoSpacing"/>
        <w:rPr>
          <w:rFonts w:ascii="Times New Roman" w:hAnsi="Times New Roman"/>
          <w:bCs/>
          <w:sz w:val="20"/>
          <w:szCs w:val="20"/>
        </w:rPr>
      </w:pPr>
      <w:r w:rsidRPr="00BA0955">
        <w:rPr>
          <w:rFonts w:ascii="Times New Roman" w:hAnsi="Times New Roman"/>
          <w:b/>
          <w:sz w:val="20"/>
          <w:szCs w:val="20"/>
        </w:rPr>
        <w:t>Roll Call</w:t>
      </w:r>
      <w:r w:rsidRPr="00BA0955">
        <w:rPr>
          <w:rFonts w:ascii="Times New Roman" w:hAnsi="Times New Roman"/>
          <w:sz w:val="20"/>
          <w:szCs w:val="20"/>
        </w:rPr>
        <w:t>……………………………………………</w:t>
      </w:r>
      <w:r w:rsidR="00A811CA" w:rsidRPr="00BA0955">
        <w:rPr>
          <w:rFonts w:ascii="Times New Roman" w:hAnsi="Times New Roman"/>
          <w:sz w:val="20"/>
          <w:szCs w:val="20"/>
        </w:rPr>
        <w:t>…</w:t>
      </w:r>
      <w:r w:rsidRPr="00BA0955">
        <w:rPr>
          <w:rFonts w:ascii="Times New Roman" w:hAnsi="Times New Roman"/>
          <w:sz w:val="20"/>
          <w:szCs w:val="20"/>
        </w:rPr>
        <w:t>…………</w:t>
      </w:r>
      <w:r w:rsidR="00DA1F88" w:rsidRPr="00BA0955">
        <w:rPr>
          <w:rFonts w:ascii="Times New Roman" w:hAnsi="Times New Roman"/>
          <w:sz w:val="20"/>
          <w:szCs w:val="20"/>
        </w:rPr>
        <w:t>…</w:t>
      </w:r>
      <w:r w:rsidR="00EB572A" w:rsidRPr="00BA0955">
        <w:rPr>
          <w:rFonts w:ascii="Times New Roman" w:hAnsi="Times New Roman"/>
          <w:sz w:val="20"/>
          <w:szCs w:val="20"/>
        </w:rPr>
        <w:t>…………</w:t>
      </w:r>
      <w:r w:rsidR="00DA1F88" w:rsidRPr="00BA0955">
        <w:rPr>
          <w:rFonts w:ascii="Times New Roman" w:hAnsi="Times New Roman"/>
          <w:sz w:val="20"/>
          <w:szCs w:val="20"/>
        </w:rPr>
        <w:t>…</w:t>
      </w:r>
      <w:r w:rsidRPr="00BA0955">
        <w:rPr>
          <w:rFonts w:ascii="Times New Roman" w:hAnsi="Times New Roman"/>
          <w:sz w:val="20"/>
          <w:szCs w:val="20"/>
        </w:rPr>
        <w:t>……</w:t>
      </w:r>
      <w:r w:rsidR="002F3A28" w:rsidRPr="00BA0955">
        <w:rPr>
          <w:rFonts w:ascii="Times New Roman" w:hAnsi="Times New Roman"/>
          <w:sz w:val="20"/>
          <w:szCs w:val="20"/>
        </w:rPr>
        <w:t>…</w:t>
      </w:r>
      <w:r w:rsidR="00BA0955">
        <w:rPr>
          <w:rFonts w:ascii="Times New Roman" w:hAnsi="Times New Roman"/>
          <w:sz w:val="20"/>
          <w:szCs w:val="20"/>
        </w:rPr>
        <w:t>……………</w:t>
      </w:r>
      <w:r w:rsidR="002F3A28" w:rsidRPr="00BA0955">
        <w:rPr>
          <w:rFonts w:ascii="Times New Roman" w:hAnsi="Times New Roman"/>
          <w:sz w:val="20"/>
          <w:szCs w:val="20"/>
        </w:rPr>
        <w:t>…………</w:t>
      </w:r>
      <w:proofErr w:type="gramStart"/>
      <w:r w:rsidRPr="00BA0955">
        <w:rPr>
          <w:rFonts w:ascii="Times New Roman" w:hAnsi="Times New Roman"/>
          <w:sz w:val="20"/>
          <w:szCs w:val="20"/>
        </w:rPr>
        <w:t>…</w:t>
      </w:r>
      <w:r w:rsidR="002D2EFE" w:rsidRPr="00BA0955">
        <w:rPr>
          <w:rFonts w:ascii="Times New Roman" w:hAnsi="Times New Roman"/>
          <w:sz w:val="20"/>
          <w:szCs w:val="20"/>
        </w:rPr>
        <w:t>..</w:t>
      </w:r>
      <w:proofErr w:type="gramEnd"/>
      <w:r w:rsidR="00DC5A41" w:rsidRPr="00BA0955">
        <w:rPr>
          <w:rFonts w:ascii="Times New Roman" w:hAnsi="Times New Roman"/>
          <w:sz w:val="20"/>
          <w:szCs w:val="20"/>
        </w:rPr>
        <w:t xml:space="preserve"> </w:t>
      </w:r>
      <w:r w:rsidR="00144B17">
        <w:rPr>
          <w:rFonts w:ascii="Times New Roman" w:hAnsi="Times New Roman"/>
          <w:bCs/>
          <w:sz w:val="20"/>
          <w:szCs w:val="20"/>
        </w:rPr>
        <w:t>Karen Gilbert</w:t>
      </w:r>
      <w:r w:rsidRPr="00BA0955">
        <w:rPr>
          <w:rFonts w:ascii="Times New Roman" w:hAnsi="Times New Roman"/>
          <w:bCs/>
          <w:sz w:val="20"/>
          <w:szCs w:val="20"/>
        </w:rPr>
        <w:t>, Chair</w:t>
      </w:r>
    </w:p>
    <w:p w14:paraId="152D94EA" w14:textId="77777777" w:rsidR="00884694" w:rsidRDefault="00884694" w:rsidP="000654C5">
      <w:pPr>
        <w:pStyle w:val="NoSpacing"/>
        <w:rPr>
          <w:rFonts w:ascii="Times New Roman" w:hAnsi="Times New Roman"/>
          <w:bCs/>
          <w:sz w:val="20"/>
          <w:szCs w:val="20"/>
        </w:rPr>
      </w:pPr>
    </w:p>
    <w:tbl>
      <w:tblPr>
        <w:tblStyle w:val="TableGrid"/>
        <w:tblW w:w="0" w:type="auto"/>
        <w:tblLook w:val="04A0" w:firstRow="1" w:lastRow="0" w:firstColumn="1" w:lastColumn="0" w:noHBand="0" w:noVBand="1"/>
      </w:tblPr>
      <w:tblGrid>
        <w:gridCol w:w="2875"/>
        <w:gridCol w:w="4770"/>
        <w:gridCol w:w="3145"/>
      </w:tblGrid>
      <w:tr w:rsidR="00884694" w:rsidRPr="00BB7CC7" w14:paraId="0DB9FF66" w14:textId="77777777" w:rsidTr="00BB7CC7">
        <w:tc>
          <w:tcPr>
            <w:tcW w:w="2875" w:type="dxa"/>
            <w:shd w:val="clear" w:color="auto" w:fill="000000" w:themeFill="text1"/>
          </w:tcPr>
          <w:p w14:paraId="31E2C527" w14:textId="5B96A9BA" w:rsidR="00884694" w:rsidRPr="00BB7CC7" w:rsidRDefault="00884694" w:rsidP="000654C5">
            <w:pPr>
              <w:pStyle w:val="NoSpacing"/>
              <w:rPr>
                <w:rFonts w:ascii="Times New Roman" w:hAnsi="Times New Roman"/>
                <w:b/>
                <w:sz w:val="20"/>
                <w:szCs w:val="20"/>
              </w:rPr>
            </w:pPr>
            <w:r w:rsidRPr="00BB7CC7">
              <w:rPr>
                <w:rFonts w:ascii="Times New Roman" w:hAnsi="Times New Roman"/>
                <w:b/>
                <w:sz w:val="20"/>
                <w:szCs w:val="20"/>
              </w:rPr>
              <w:t>Name</w:t>
            </w:r>
          </w:p>
        </w:tc>
        <w:tc>
          <w:tcPr>
            <w:tcW w:w="4770" w:type="dxa"/>
            <w:shd w:val="clear" w:color="auto" w:fill="000000" w:themeFill="text1"/>
          </w:tcPr>
          <w:p w14:paraId="63B23C30" w14:textId="7682DE5C" w:rsidR="00884694" w:rsidRPr="00BB7CC7" w:rsidRDefault="00884694" w:rsidP="000654C5">
            <w:pPr>
              <w:pStyle w:val="NoSpacing"/>
              <w:rPr>
                <w:rFonts w:ascii="Times New Roman" w:hAnsi="Times New Roman"/>
                <w:b/>
                <w:sz w:val="20"/>
                <w:szCs w:val="20"/>
              </w:rPr>
            </w:pPr>
            <w:r w:rsidRPr="00BB7CC7">
              <w:rPr>
                <w:rFonts w:ascii="Times New Roman" w:hAnsi="Times New Roman"/>
                <w:b/>
                <w:sz w:val="20"/>
                <w:szCs w:val="20"/>
              </w:rPr>
              <w:t>Commission Seat</w:t>
            </w:r>
          </w:p>
        </w:tc>
        <w:tc>
          <w:tcPr>
            <w:tcW w:w="3145" w:type="dxa"/>
            <w:shd w:val="clear" w:color="auto" w:fill="000000" w:themeFill="text1"/>
          </w:tcPr>
          <w:p w14:paraId="47BBE12B" w14:textId="797FEC0F" w:rsidR="00884694" w:rsidRPr="00BB7CC7" w:rsidRDefault="00A9790E" w:rsidP="000654C5">
            <w:pPr>
              <w:pStyle w:val="NoSpacing"/>
              <w:rPr>
                <w:rFonts w:ascii="Times New Roman" w:hAnsi="Times New Roman"/>
                <w:b/>
                <w:sz w:val="20"/>
                <w:szCs w:val="20"/>
              </w:rPr>
            </w:pPr>
            <w:r w:rsidRPr="00BB7CC7">
              <w:rPr>
                <w:rFonts w:ascii="Times New Roman" w:hAnsi="Times New Roman"/>
                <w:b/>
                <w:sz w:val="20"/>
                <w:szCs w:val="20"/>
              </w:rPr>
              <w:t>Present/Absent</w:t>
            </w:r>
          </w:p>
        </w:tc>
      </w:tr>
      <w:tr w:rsidR="00884694" w14:paraId="44EBE078" w14:textId="77777777" w:rsidTr="00A9790E">
        <w:tc>
          <w:tcPr>
            <w:tcW w:w="2875" w:type="dxa"/>
          </w:tcPr>
          <w:p w14:paraId="2EADB271" w14:textId="5FAE352A" w:rsidR="00884694" w:rsidRDefault="00884694" w:rsidP="000654C5">
            <w:pPr>
              <w:pStyle w:val="NoSpacing"/>
              <w:rPr>
                <w:rFonts w:ascii="Times New Roman" w:hAnsi="Times New Roman"/>
                <w:bCs/>
                <w:sz w:val="20"/>
                <w:szCs w:val="20"/>
              </w:rPr>
            </w:pPr>
            <w:r>
              <w:rPr>
                <w:rFonts w:ascii="Times New Roman" w:hAnsi="Times New Roman"/>
                <w:bCs/>
                <w:sz w:val="20"/>
                <w:szCs w:val="20"/>
              </w:rPr>
              <w:t xml:space="preserve">Karen Gilbert, </w:t>
            </w:r>
            <w:r w:rsidRPr="00EE359F">
              <w:rPr>
                <w:rFonts w:ascii="Times New Roman" w:hAnsi="Times New Roman"/>
                <w:b/>
                <w:i/>
                <w:iCs/>
                <w:sz w:val="20"/>
                <w:szCs w:val="20"/>
              </w:rPr>
              <w:t>Chair</w:t>
            </w:r>
            <w:r>
              <w:rPr>
                <w:rFonts w:ascii="Times New Roman" w:hAnsi="Times New Roman"/>
                <w:bCs/>
                <w:sz w:val="20"/>
                <w:szCs w:val="20"/>
              </w:rPr>
              <w:t xml:space="preserve"> </w:t>
            </w:r>
          </w:p>
        </w:tc>
        <w:tc>
          <w:tcPr>
            <w:tcW w:w="4770" w:type="dxa"/>
          </w:tcPr>
          <w:p w14:paraId="58A352F8" w14:textId="231C94CE" w:rsidR="00884694" w:rsidRDefault="00884694" w:rsidP="000654C5">
            <w:pPr>
              <w:pStyle w:val="NoSpacing"/>
              <w:rPr>
                <w:rFonts w:ascii="Times New Roman" w:hAnsi="Times New Roman"/>
                <w:bCs/>
                <w:sz w:val="20"/>
                <w:szCs w:val="20"/>
              </w:rPr>
            </w:pPr>
            <w:r>
              <w:rPr>
                <w:rFonts w:ascii="Times New Roman" w:hAnsi="Times New Roman"/>
                <w:bCs/>
                <w:sz w:val="20"/>
                <w:szCs w:val="20"/>
              </w:rPr>
              <w:t>Exempt Institution</w:t>
            </w:r>
            <w:r w:rsidR="00A9790E">
              <w:rPr>
                <w:rFonts w:ascii="Times New Roman" w:hAnsi="Times New Roman"/>
                <w:bCs/>
                <w:sz w:val="20"/>
                <w:szCs w:val="20"/>
              </w:rPr>
              <w:t xml:space="preserve"> Representative</w:t>
            </w:r>
          </w:p>
        </w:tc>
        <w:tc>
          <w:tcPr>
            <w:tcW w:w="3145" w:type="dxa"/>
          </w:tcPr>
          <w:p w14:paraId="0CB2DD99" w14:textId="77777777" w:rsidR="00884694" w:rsidRDefault="00884694" w:rsidP="000654C5">
            <w:pPr>
              <w:pStyle w:val="NoSpacing"/>
              <w:rPr>
                <w:rFonts w:ascii="Times New Roman" w:hAnsi="Times New Roman"/>
                <w:bCs/>
                <w:sz w:val="20"/>
                <w:szCs w:val="20"/>
              </w:rPr>
            </w:pPr>
          </w:p>
        </w:tc>
      </w:tr>
      <w:tr w:rsidR="00884694" w14:paraId="310EBEB7" w14:textId="77777777" w:rsidTr="00A9790E">
        <w:tc>
          <w:tcPr>
            <w:tcW w:w="2875" w:type="dxa"/>
          </w:tcPr>
          <w:p w14:paraId="280F23AD" w14:textId="2439DE97" w:rsidR="00884694" w:rsidRDefault="00A9790E" w:rsidP="000654C5">
            <w:pPr>
              <w:pStyle w:val="NoSpacing"/>
              <w:rPr>
                <w:rFonts w:ascii="Times New Roman" w:hAnsi="Times New Roman"/>
                <w:bCs/>
                <w:sz w:val="20"/>
                <w:szCs w:val="20"/>
              </w:rPr>
            </w:pPr>
            <w:r>
              <w:rPr>
                <w:rFonts w:ascii="Times New Roman" w:hAnsi="Times New Roman"/>
                <w:bCs/>
                <w:sz w:val="20"/>
                <w:szCs w:val="20"/>
              </w:rPr>
              <w:t xml:space="preserve">Toby Hinton, </w:t>
            </w:r>
            <w:r w:rsidR="00144B17" w:rsidRPr="00EE359F">
              <w:rPr>
                <w:rFonts w:ascii="Times New Roman" w:hAnsi="Times New Roman"/>
                <w:b/>
                <w:i/>
                <w:iCs/>
                <w:sz w:val="20"/>
                <w:szCs w:val="20"/>
              </w:rPr>
              <w:t>Vice Chair</w:t>
            </w:r>
          </w:p>
        </w:tc>
        <w:tc>
          <w:tcPr>
            <w:tcW w:w="4770" w:type="dxa"/>
          </w:tcPr>
          <w:p w14:paraId="67D873A5" w14:textId="187D53B5" w:rsidR="00884694" w:rsidRDefault="00A9790E" w:rsidP="000654C5">
            <w:pPr>
              <w:pStyle w:val="NoSpacing"/>
              <w:rPr>
                <w:rFonts w:ascii="Times New Roman" w:hAnsi="Times New Roman"/>
                <w:bCs/>
                <w:sz w:val="20"/>
                <w:szCs w:val="20"/>
              </w:rPr>
            </w:pPr>
            <w:r>
              <w:rPr>
                <w:rFonts w:ascii="Times New Roman" w:hAnsi="Times New Roman"/>
                <w:bCs/>
                <w:sz w:val="20"/>
                <w:szCs w:val="20"/>
              </w:rPr>
              <w:t>Degree-Granting Institution Representative</w:t>
            </w:r>
          </w:p>
        </w:tc>
        <w:tc>
          <w:tcPr>
            <w:tcW w:w="3145" w:type="dxa"/>
          </w:tcPr>
          <w:p w14:paraId="75D96BF0" w14:textId="77777777" w:rsidR="00884694" w:rsidRDefault="00884694" w:rsidP="000654C5">
            <w:pPr>
              <w:pStyle w:val="NoSpacing"/>
              <w:rPr>
                <w:rFonts w:ascii="Times New Roman" w:hAnsi="Times New Roman"/>
                <w:bCs/>
                <w:sz w:val="20"/>
                <w:szCs w:val="20"/>
              </w:rPr>
            </w:pPr>
          </w:p>
        </w:tc>
      </w:tr>
      <w:tr w:rsidR="00884694" w14:paraId="58F609F0" w14:textId="77777777" w:rsidTr="00A9790E">
        <w:tc>
          <w:tcPr>
            <w:tcW w:w="2875" w:type="dxa"/>
          </w:tcPr>
          <w:p w14:paraId="1DB734F2" w14:textId="008DB662" w:rsidR="00884694" w:rsidRDefault="00A9790E" w:rsidP="000654C5">
            <w:pPr>
              <w:pStyle w:val="NoSpacing"/>
              <w:rPr>
                <w:rFonts w:ascii="Times New Roman" w:hAnsi="Times New Roman"/>
                <w:bCs/>
                <w:sz w:val="20"/>
                <w:szCs w:val="20"/>
              </w:rPr>
            </w:pPr>
            <w:r>
              <w:rPr>
                <w:rFonts w:ascii="Times New Roman" w:hAnsi="Times New Roman"/>
                <w:bCs/>
                <w:sz w:val="20"/>
                <w:szCs w:val="20"/>
              </w:rPr>
              <w:t>Ryan Blythe</w:t>
            </w:r>
            <w:r w:rsidR="00144B17">
              <w:rPr>
                <w:rFonts w:ascii="Times New Roman" w:hAnsi="Times New Roman"/>
                <w:bCs/>
                <w:sz w:val="20"/>
                <w:szCs w:val="20"/>
              </w:rPr>
              <w:t xml:space="preserve">, </w:t>
            </w:r>
            <w:r w:rsidR="00144B17" w:rsidRPr="00EE359F">
              <w:rPr>
                <w:rFonts w:ascii="Times New Roman" w:hAnsi="Times New Roman"/>
                <w:b/>
                <w:i/>
                <w:iCs/>
                <w:sz w:val="20"/>
                <w:szCs w:val="20"/>
              </w:rPr>
              <w:t>Secretary</w:t>
            </w:r>
          </w:p>
        </w:tc>
        <w:tc>
          <w:tcPr>
            <w:tcW w:w="4770" w:type="dxa"/>
          </w:tcPr>
          <w:p w14:paraId="1876DFD0" w14:textId="782FAA4A" w:rsidR="00884694" w:rsidRDefault="00A9790E" w:rsidP="000654C5">
            <w:pPr>
              <w:pStyle w:val="NoSpacing"/>
              <w:rPr>
                <w:rFonts w:ascii="Times New Roman" w:hAnsi="Times New Roman"/>
                <w:bCs/>
                <w:sz w:val="20"/>
                <w:szCs w:val="20"/>
              </w:rPr>
            </w:pPr>
            <w:r>
              <w:rPr>
                <w:rFonts w:ascii="Times New Roman" w:hAnsi="Times New Roman"/>
                <w:bCs/>
                <w:sz w:val="20"/>
                <w:szCs w:val="20"/>
              </w:rPr>
              <w:t>Certificate-Granting Institution Representative</w:t>
            </w:r>
          </w:p>
        </w:tc>
        <w:tc>
          <w:tcPr>
            <w:tcW w:w="3145" w:type="dxa"/>
          </w:tcPr>
          <w:p w14:paraId="2374F55F" w14:textId="77777777" w:rsidR="00884694" w:rsidRDefault="00884694" w:rsidP="000654C5">
            <w:pPr>
              <w:pStyle w:val="NoSpacing"/>
              <w:rPr>
                <w:rFonts w:ascii="Times New Roman" w:hAnsi="Times New Roman"/>
                <w:bCs/>
                <w:sz w:val="20"/>
                <w:szCs w:val="20"/>
              </w:rPr>
            </w:pPr>
          </w:p>
        </w:tc>
      </w:tr>
      <w:tr w:rsidR="00884694" w14:paraId="2A71BDF1" w14:textId="77777777" w:rsidTr="00A9790E">
        <w:tc>
          <w:tcPr>
            <w:tcW w:w="2875" w:type="dxa"/>
          </w:tcPr>
          <w:p w14:paraId="71E82084" w14:textId="42155D08" w:rsidR="00884694" w:rsidRDefault="00A9790E" w:rsidP="000654C5">
            <w:pPr>
              <w:pStyle w:val="NoSpacing"/>
              <w:rPr>
                <w:rFonts w:ascii="Times New Roman" w:hAnsi="Times New Roman"/>
                <w:bCs/>
                <w:sz w:val="20"/>
                <w:szCs w:val="20"/>
              </w:rPr>
            </w:pPr>
            <w:r>
              <w:rPr>
                <w:rFonts w:ascii="Times New Roman" w:hAnsi="Times New Roman"/>
                <w:bCs/>
                <w:sz w:val="20"/>
                <w:szCs w:val="20"/>
              </w:rPr>
              <w:t>Victoria Agyekum</w:t>
            </w:r>
          </w:p>
        </w:tc>
        <w:tc>
          <w:tcPr>
            <w:tcW w:w="4770" w:type="dxa"/>
          </w:tcPr>
          <w:p w14:paraId="71344A1B" w14:textId="758F0093" w:rsidR="00884694" w:rsidRDefault="00A9790E" w:rsidP="000654C5">
            <w:pPr>
              <w:pStyle w:val="NoSpacing"/>
              <w:rPr>
                <w:rFonts w:ascii="Times New Roman" w:hAnsi="Times New Roman"/>
                <w:bCs/>
                <w:sz w:val="20"/>
                <w:szCs w:val="20"/>
              </w:rPr>
            </w:pPr>
            <w:r>
              <w:rPr>
                <w:rFonts w:ascii="Times New Roman" w:hAnsi="Times New Roman"/>
                <w:bCs/>
                <w:sz w:val="20"/>
                <w:szCs w:val="20"/>
              </w:rPr>
              <w:t>At-Large Post #1</w:t>
            </w:r>
          </w:p>
        </w:tc>
        <w:tc>
          <w:tcPr>
            <w:tcW w:w="3145" w:type="dxa"/>
          </w:tcPr>
          <w:p w14:paraId="7E0BEC36" w14:textId="77777777" w:rsidR="00884694" w:rsidRDefault="00884694" w:rsidP="000654C5">
            <w:pPr>
              <w:pStyle w:val="NoSpacing"/>
              <w:rPr>
                <w:rFonts w:ascii="Times New Roman" w:hAnsi="Times New Roman"/>
                <w:bCs/>
                <w:sz w:val="20"/>
                <w:szCs w:val="20"/>
              </w:rPr>
            </w:pPr>
          </w:p>
        </w:tc>
      </w:tr>
      <w:tr w:rsidR="00144B17" w14:paraId="24989051" w14:textId="77777777" w:rsidTr="00A9790E">
        <w:tc>
          <w:tcPr>
            <w:tcW w:w="2875" w:type="dxa"/>
          </w:tcPr>
          <w:p w14:paraId="41FFE3FF" w14:textId="436FBFD2" w:rsidR="00144B17" w:rsidRDefault="00144B17" w:rsidP="00144B17">
            <w:pPr>
              <w:pStyle w:val="NoSpacing"/>
              <w:rPr>
                <w:rFonts w:ascii="Times New Roman" w:hAnsi="Times New Roman"/>
                <w:bCs/>
                <w:sz w:val="20"/>
                <w:szCs w:val="20"/>
              </w:rPr>
            </w:pPr>
            <w:r>
              <w:rPr>
                <w:rFonts w:ascii="Times New Roman" w:hAnsi="Times New Roman"/>
                <w:bCs/>
                <w:sz w:val="20"/>
                <w:szCs w:val="20"/>
              </w:rPr>
              <w:t>Mollie Cohen</w:t>
            </w:r>
          </w:p>
        </w:tc>
        <w:tc>
          <w:tcPr>
            <w:tcW w:w="4770" w:type="dxa"/>
          </w:tcPr>
          <w:p w14:paraId="10DA7D70" w14:textId="08929F3F" w:rsidR="00144B17" w:rsidRDefault="00144B17" w:rsidP="00144B17">
            <w:pPr>
              <w:pStyle w:val="NoSpacing"/>
              <w:rPr>
                <w:rFonts w:ascii="Times New Roman" w:hAnsi="Times New Roman"/>
                <w:bCs/>
                <w:sz w:val="20"/>
                <w:szCs w:val="20"/>
              </w:rPr>
            </w:pPr>
            <w:r>
              <w:rPr>
                <w:rFonts w:ascii="Times New Roman" w:hAnsi="Times New Roman"/>
                <w:bCs/>
                <w:sz w:val="20"/>
                <w:szCs w:val="20"/>
              </w:rPr>
              <w:t>At-Large Post #2</w:t>
            </w:r>
          </w:p>
        </w:tc>
        <w:tc>
          <w:tcPr>
            <w:tcW w:w="3145" w:type="dxa"/>
          </w:tcPr>
          <w:p w14:paraId="290AF653" w14:textId="77777777" w:rsidR="00144B17" w:rsidRDefault="00144B17" w:rsidP="00144B17">
            <w:pPr>
              <w:pStyle w:val="NoSpacing"/>
              <w:rPr>
                <w:rFonts w:ascii="Times New Roman" w:hAnsi="Times New Roman"/>
                <w:bCs/>
                <w:sz w:val="20"/>
                <w:szCs w:val="20"/>
              </w:rPr>
            </w:pPr>
          </w:p>
        </w:tc>
      </w:tr>
      <w:tr w:rsidR="00144B17" w14:paraId="1A92639A" w14:textId="77777777" w:rsidTr="00A9790E">
        <w:tc>
          <w:tcPr>
            <w:tcW w:w="2875" w:type="dxa"/>
          </w:tcPr>
          <w:p w14:paraId="689096CC" w14:textId="06999DDA" w:rsidR="00144B17" w:rsidRDefault="00144B17" w:rsidP="00144B17">
            <w:pPr>
              <w:pStyle w:val="NoSpacing"/>
              <w:rPr>
                <w:rFonts w:ascii="Times New Roman" w:hAnsi="Times New Roman"/>
                <w:bCs/>
                <w:sz w:val="20"/>
                <w:szCs w:val="20"/>
              </w:rPr>
            </w:pPr>
            <w:r>
              <w:rPr>
                <w:rFonts w:ascii="Times New Roman" w:hAnsi="Times New Roman"/>
                <w:bCs/>
                <w:sz w:val="20"/>
                <w:szCs w:val="20"/>
              </w:rPr>
              <w:t>Lee Todd</w:t>
            </w:r>
          </w:p>
        </w:tc>
        <w:tc>
          <w:tcPr>
            <w:tcW w:w="4770" w:type="dxa"/>
          </w:tcPr>
          <w:p w14:paraId="0DF5FE8F" w14:textId="71707F98" w:rsidR="00144B17" w:rsidRDefault="00144B17" w:rsidP="00144B17">
            <w:pPr>
              <w:pStyle w:val="NoSpacing"/>
              <w:rPr>
                <w:rFonts w:ascii="Times New Roman" w:hAnsi="Times New Roman"/>
                <w:bCs/>
                <w:sz w:val="20"/>
                <w:szCs w:val="20"/>
              </w:rPr>
            </w:pPr>
            <w:r>
              <w:rPr>
                <w:rFonts w:ascii="Times New Roman" w:hAnsi="Times New Roman"/>
                <w:bCs/>
                <w:sz w:val="20"/>
                <w:szCs w:val="20"/>
              </w:rPr>
              <w:t>At-Large Post #3</w:t>
            </w:r>
          </w:p>
        </w:tc>
        <w:tc>
          <w:tcPr>
            <w:tcW w:w="3145" w:type="dxa"/>
          </w:tcPr>
          <w:p w14:paraId="31335D63" w14:textId="77777777" w:rsidR="00144B17" w:rsidRDefault="00144B17" w:rsidP="00144B17">
            <w:pPr>
              <w:pStyle w:val="NoSpacing"/>
              <w:rPr>
                <w:rFonts w:ascii="Times New Roman" w:hAnsi="Times New Roman"/>
                <w:bCs/>
                <w:sz w:val="20"/>
                <w:szCs w:val="20"/>
              </w:rPr>
            </w:pPr>
          </w:p>
        </w:tc>
      </w:tr>
      <w:tr w:rsidR="00144B17" w14:paraId="3D7B7B32" w14:textId="77777777" w:rsidTr="00A9790E">
        <w:tc>
          <w:tcPr>
            <w:tcW w:w="2875" w:type="dxa"/>
          </w:tcPr>
          <w:p w14:paraId="7D03CD1B" w14:textId="4FFA273C" w:rsidR="00144B17" w:rsidRDefault="00144B17" w:rsidP="00144B17">
            <w:pPr>
              <w:pStyle w:val="NoSpacing"/>
              <w:rPr>
                <w:rFonts w:ascii="Times New Roman" w:hAnsi="Times New Roman"/>
                <w:bCs/>
                <w:sz w:val="20"/>
                <w:szCs w:val="20"/>
              </w:rPr>
            </w:pPr>
            <w:r>
              <w:rPr>
                <w:rFonts w:ascii="Times New Roman" w:hAnsi="Times New Roman"/>
                <w:bCs/>
                <w:sz w:val="20"/>
                <w:szCs w:val="20"/>
              </w:rPr>
              <w:t>Amanda Shailendra</w:t>
            </w:r>
          </w:p>
        </w:tc>
        <w:tc>
          <w:tcPr>
            <w:tcW w:w="4770" w:type="dxa"/>
          </w:tcPr>
          <w:p w14:paraId="15E06D90" w14:textId="38178ABD" w:rsidR="00144B17" w:rsidRDefault="00144B17" w:rsidP="00144B17">
            <w:pPr>
              <w:pStyle w:val="NoSpacing"/>
              <w:rPr>
                <w:rFonts w:ascii="Times New Roman" w:hAnsi="Times New Roman"/>
                <w:bCs/>
                <w:sz w:val="20"/>
                <w:szCs w:val="20"/>
              </w:rPr>
            </w:pPr>
            <w:r>
              <w:rPr>
                <w:rFonts w:ascii="Times New Roman" w:hAnsi="Times New Roman"/>
                <w:bCs/>
                <w:sz w:val="20"/>
                <w:szCs w:val="20"/>
              </w:rPr>
              <w:t>At-Large Post #4</w:t>
            </w:r>
          </w:p>
        </w:tc>
        <w:tc>
          <w:tcPr>
            <w:tcW w:w="3145" w:type="dxa"/>
          </w:tcPr>
          <w:p w14:paraId="5DD7DE64" w14:textId="77777777" w:rsidR="00144B17" w:rsidRDefault="00144B17" w:rsidP="00144B17">
            <w:pPr>
              <w:pStyle w:val="NoSpacing"/>
              <w:rPr>
                <w:rFonts w:ascii="Times New Roman" w:hAnsi="Times New Roman"/>
                <w:bCs/>
                <w:sz w:val="20"/>
                <w:szCs w:val="20"/>
              </w:rPr>
            </w:pPr>
          </w:p>
        </w:tc>
      </w:tr>
      <w:tr w:rsidR="00144B17" w14:paraId="696A225F" w14:textId="77777777" w:rsidTr="00A9790E">
        <w:tc>
          <w:tcPr>
            <w:tcW w:w="2875" w:type="dxa"/>
          </w:tcPr>
          <w:p w14:paraId="4B204CD6" w14:textId="5D8028DF" w:rsidR="00144B17" w:rsidRDefault="00144B17" w:rsidP="00144B17">
            <w:pPr>
              <w:pStyle w:val="NoSpacing"/>
              <w:rPr>
                <w:rFonts w:ascii="Times New Roman" w:hAnsi="Times New Roman"/>
                <w:bCs/>
                <w:sz w:val="20"/>
                <w:szCs w:val="20"/>
              </w:rPr>
            </w:pPr>
            <w:r>
              <w:rPr>
                <w:rFonts w:ascii="Times New Roman" w:hAnsi="Times New Roman"/>
                <w:bCs/>
                <w:sz w:val="20"/>
                <w:szCs w:val="20"/>
              </w:rPr>
              <w:t>Holly Kirbo</w:t>
            </w:r>
          </w:p>
        </w:tc>
        <w:tc>
          <w:tcPr>
            <w:tcW w:w="4770" w:type="dxa"/>
          </w:tcPr>
          <w:p w14:paraId="31309D29" w14:textId="1DD477BC" w:rsidR="00144B17" w:rsidRDefault="00144B17" w:rsidP="00144B17">
            <w:pPr>
              <w:pStyle w:val="NoSpacing"/>
              <w:rPr>
                <w:rFonts w:ascii="Times New Roman" w:hAnsi="Times New Roman"/>
                <w:bCs/>
                <w:sz w:val="20"/>
                <w:szCs w:val="20"/>
              </w:rPr>
            </w:pPr>
            <w:r>
              <w:rPr>
                <w:rFonts w:ascii="Times New Roman" w:hAnsi="Times New Roman"/>
                <w:bCs/>
                <w:sz w:val="20"/>
                <w:szCs w:val="20"/>
              </w:rPr>
              <w:t>At-Large Post #5</w:t>
            </w:r>
          </w:p>
        </w:tc>
        <w:tc>
          <w:tcPr>
            <w:tcW w:w="3145" w:type="dxa"/>
          </w:tcPr>
          <w:p w14:paraId="310A0B8E" w14:textId="77777777" w:rsidR="00144B17" w:rsidRDefault="00144B17" w:rsidP="00144B17">
            <w:pPr>
              <w:pStyle w:val="NoSpacing"/>
              <w:rPr>
                <w:rFonts w:ascii="Times New Roman" w:hAnsi="Times New Roman"/>
                <w:bCs/>
                <w:sz w:val="20"/>
                <w:szCs w:val="20"/>
              </w:rPr>
            </w:pPr>
          </w:p>
        </w:tc>
      </w:tr>
      <w:tr w:rsidR="00144B17" w14:paraId="54DC2EC2" w14:textId="77777777" w:rsidTr="00A9790E">
        <w:tc>
          <w:tcPr>
            <w:tcW w:w="2875" w:type="dxa"/>
          </w:tcPr>
          <w:p w14:paraId="72A01415" w14:textId="77353C3C" w:rsidR="00144B17" w:rsidRDefault="00144B17" w:rsidP="00144B17">
            <w:pPr>
              <w:pStyle w:val="NoSpacing"/>
              <w:rPr>
                <w:rFonts w:ascii="Times New Roman" w:hAnsi="Times New Roman"/>
                <w:bCs/>
                <w:sz w:val="20"/>
                <w:szCs w:val="20"/>
              </w:rPr>
            </w:pPr>
            <w:r>
              <w:rPr>
                <w:rFonts w:ascii="Times New Roman" w:hAnsi="Times New Roman"/>
                <w:bCs/>
                <w:sz w:val="20"/>
                <w:szCs w:val="20"/>
              </w:rPr>
              <w:t>Norma Nunez-Cortes</w:t>
            </w:r>
          </w:p>
        </w:tc>
        <w:tc>
          <w:tcPr>
            <w:tcW w:w="4770" w:type="dxa"/>
          </w:tcPr>
          <w:p w14:paraId="022F5B99" w14:textId="173E038D" w:rsidR="00144B17" w:rsidRDefault="00144B17" w:rsidP="00144B17">
            <w:pPr>
              <w:pStyle w:val="NoSpacing"/>
              <w:rPr>
                <w:rFonts w:ascii="Times New Roman" w:hAnsi="Times New Roman"/>
                <w:bCs/>
                <w:sz w:val="20"/>
                <w:szCs w:val="20"/>
              </w:rPr>
            </w:pPr>
            <w:r>
              <w:rPr>
                <w:rFonts w:ascii="Times New Roman" w:hAnsi="Times New Roman"/>
                <w:bCs/>
                <w:sz w:val="20"/>
                <w:szCs w:val="20"/>
              </w:rPr>
              <w:t>At-Large Post #6</w:t>
            </w:r>
          </w:p>
        </w:tc>
        <w:tc>
          <w:tcPr>
            <w:tcW w:w="3145" w:type="dxa"/>
          </w:tcPr>
          <w:p w14:paraId="6DD9BAB2" w14:textId="77777777" w:rsidR="00144B17" w:rsidRDefault="00144B17" w:rsidP="00144B17">
            <w:pPr>
              <w:pStyle w:val="NoSpacing"/>
              <w:rPr>
                <w:rFonts w:ascii="Times New Roman" w:hAnsi="Times New Roman"/>
                <w:bCs/>
                <w:sz w:val="20"/>
                <w:szCs w:val="20"/>
              </w:rPr>
            </w:pPr>
          </w:p>
        </w:tc>
      </w:tr>
      <w:tr w:rsidR="00144B17" w14:paraId="0957705F" w14:textId="77777777" w:rsidTr="00A9790E">
        <w:tc>
          <w:tcPr>
            <w:tcW w:w="2875" w:type="dxa"/>
          </w:tcPr>
          <w:p w14:paraId="7288C80C" w14:textId="7658C4FC" w:rsidR="00144B17" w:rsidRDefault="00144B17" w:rsidP="00144B17">
            <w:pPr>
              <w:pStyle w:val="NoSpacing"/>
              <w:rPr>
                <w:rFonts w:ascii="Times New Roman" w:hAnsi="Times New Roman"/>
                <w:bCs/>
                <w:sz w:val="20"/>
                <w:szCs w:val="20"/>
              </w:rPr>
            </w:pPr>
            <w:r>
              <w:rPr>
                <w:rFonts w:ascii="Times New Roman" w:hAnsi="Times New Roman"/>
                <w:bCs/>
                <w:sz w:val="20"/>
                <w:szCs w:val="20"/>
              </w:rPr>
              <w:t>Arthur Vaughn</w:t>
            </w:r>
          </w:p>
        </w:tc>
        <w:tc>
          <w:tcPr>
            <w:tcW w:w="4770" w:type="dxa"/>
          </w:tcPr>
          <w:p w14:paraId="046F7012" w14:textId="23B1774E" w:rsidR="00144B17" w:rsidRDefault="00144B17" w:rsidP="00144B17">
            <w:pPr>
              <w:pStyle w:val="NoSpacing"/>
              <w:rPr>
                <w:rFonts w:ascii="Times New Roman" w:hAnsi="Times New Roman"/>
                <w:bCs/>
                <w:sz w:val="20"/>
                <w:szCs w:val="20"/>
              </w:rPr>
            </w:pPr>
            <w:r>
              <w:rPr>
                <w:rFonts w:ascii="Times New Roman" w:hAnsi="Times New Roman"/>
                <w:bCs/>
                <w:sz w:val="20"/>
                <w:szCs w:val="20"/>
              </w:rPr>
              <w:t>At-Large Post #7</w:t>
            </w:r>
          </w:p>
        </w:tc>
        <w:tc>
          <w:tcPr>
            <w:tcW w:w="3145" w:type="dxa"/>
          </w:tcPr>
          <w:p w14:paraId="422B11D2" w14:textId="77777777" w:rsidR="00144B17" w:rsidRDefault="00144B17" w:rsidP="00144B17">
            <w:pPr>
              <w:pStyle w:val="NoSpacing"/>
              <w:rPr>
                <w:rFonts w:ascii="Times New Roman" w:hAnsi="Times New Roman"/>
                <w:bCs/>
                <w:sz w:val="20"/>
                <w:szCs w:val="20"/>
              </w:rPr>
            </w:pPr>
          </w:p>
        </w:tc>
      </w:tr>
      <w:tr w:rsidR="00144B17" w14:paraId="666BC71A" w14:textId="77777777" w:rsidTr="00A9790E">
        <w:tc>
          <w:tcPr>
            <w:tcW w:w="2875" w:type="dxa"/>
          </w:tcPr>
          <w:p w14:paraId="67AFA525" w14:textId="72B4FFC7" w:rsidR="00144B17" w:rsidRDefault="00144B17" w:rsidP="00144B17">
            <w:pPr>
              <w:pStyle w:val="NoSpacing"/>
              <w:rPr>
                <w:rFonts w:ascii="Times New Roman" w:hAnsi="Times New Roman"/>
                <w:bCs/>
                <w:sz w:val="20"/>
                <w:szCs w:val="20"/>
              </w:rPr>
            </w:pPr>
            <w:r>
              <w:rPr>
                <w:rFonts w:ascii="Times New Roman" w:hAnsi="Times New Roman"/>
                <w:bCs/>
                <w:sz w:val="20"/>
                <w:szCs w:val="20"/>
              </w:rPr>
              <w:t>Kate Patterson</w:t>
            </w:r>
          </w:p>
        </w:tc>
        <w:tc>
          <w:tcPr>
            <w:tcW w:w="4770" w:type="dxa"/>
          </w:tcPr>
          <w:p w14:paraId="585F6F28" w14:textId="2EC64634" w:rsidR="00144B17" w:rsidRDefault="00144B17" w:rsidP="00144B17">
            <w:pPr>
              <w:pStyle w:val="NoSpacing"/>
              <w:rPr>
                <w:rFonts w:ascii="Times New Roman" w:hAnsi="Times New Roman"/>
                <w:bCs/>
                <w:sz w:val="20"/>
                <w:szCs w:val="20"/>
              </w:rPr>
            </w:pPr>
            <w:r>
              <w:rPr>
                <w:rFonts w:ascii="Times New Roman" w:hAnsi="Times New Roman"/>
                <w:bCs/>
                <w:sz w:val="20"/>
                <w:szCs w:val="20"/>
              </w:rPr>
              <w:t>At-Large Post #8</w:t>
            </w:r>
          </w:p>
        </w:tc>
        <w:tc>
          <w:tcPr>
            <w:tcW w:w="3145" w:type="dxa"/>
          </w:tcPr>
          <w:p w14:paraId="60382EE4" w14:textId="24C57114" w:rsidR="00144B17" w:rsidRDefault="00144B17" w:rsidP="00144B17">
            <w:pPr>
              <w:pStyle w:val="NoSpacing"/>
              <w:rPr>
                <w:rFonts w:ascii="Times New Roman" w:hAnsi="Times New Roman"/>
                <w:bCs/>
                <w:sz w:val="20"/>
                <w:szCs w:val="20"/>
              </w:rPr>
            </w:pPr>
          </w:p>
        </w:tc>
      </w:tr>
    </w:tbl>
    <w:p w14:paraId="73C55C0C" w14:textId="75693E41" w:rsidR="00884694" w:rsidRDefault="00884694" w:rsidP="000654C5">
      <w:pPr>
        <w:pStyle w:val="NoSpacing"/>
        <w:rPr>
          <w:rFonts w:ascii="Times New Roman" w:hAnsi="Times New Roman"/>
          <w:bCs/>
          <w:sz w:val="20"/>
          <w:szCs w:val="20"/>
        </w:rPr>
      </w:pPr>
    </w:p>
    <w:p w14:paraId="13E3CF18" w14:textId="05DC7783" w:rsidR="002D0F32" w:rsidRDefault="002D0F32" w:rsidP="000654C5">
      <w:pPr>
        <w:pStyle w:val="NoSpacing"/>
        <w:rPr>
          <w:rFonts w:ascii="Times New Roman" w:hAnsi="Times New Roman"/>
          <w:b/>
          <w:sz w:val="20"/>
          <w:szCs w:val="20"/>
        </w:rPr>
      </w:pPr>
      <w:r w:rsidRPr="00386CAB">
        <w:rPr>
          <w:rFonts w:ascii="Times New Roman" w:hAnsi="Times New Roman"/>
          <w:b/>
          <w:sz w:val="20"/>
          <w:szCs w:val="20"/>
        </w:rPr>
        <w:t>Welcome/Introduction of Visitors</w:t>
      </w:r>
      <w:r w:rsidRPr="00386CAB">
        <w:rPr>
          <w:rFonts w:ascii="Times New Roman" w:hAnsi="Times New Roman"/>
          <w:sz w:val="20"/>
          <w:szCs w:val="20"/>
        </w:rPr>
        <w:t>………………………...................................................</w:t>
      </w:r>
      <w:r>
        <w:rPr>
          <w:rFonts w:ascii="Times New Roman" w:hAnsi="Times New Roman"/>
          <w:sz w:val="20"/>
          <w:szCs w:val="20"/>
        </w:rPr>
        <w:t>....................</w:t>
      </w:r>
      <w:r w:rsidRPr="00386CAB">
        <w:rPr>
          <w:rFonts w:ascii="Times New Roman" w:hAnsi="Times New Roman"/>
          <w:sz w:val="20"/>
          <w:szCs w:val="20"/>
        </w:rPr>
        <w:t xml:space="preserve">................. </w:t>
      </w:r>
      <w:r w:rsidR="00144B17">
        <w:rPr>
          <w:rFonts w:ascii="Times New Roman" w:hAnsi="Times New Roman"/>
          <w:sz w:val="20"/>
          <w:szCs w:val="20"/>
        </w:rPr>
        <w:t>Karen Gilbert</w:t>
      </w:r>
      <w:r w:rsidRPr="00386CAB">
        <w:rPr>
          <w:rFonts w:ascii="Times New Roman" w:hAnsi="Times New Roman"/>
          <w:sz w:val="20"/>
          <w:szCs w:val="20"/>
        </w:rPr>
        <w:t>, Chair</w:t>
      </w:r>
    </w:p>
    <w:p w14:paraId="1A6E4D89" w14:textId="77777777" w:rsidR="002D0F32" w:rsidRDefault="002D0F32" w:rsidP="000654C5">
      <w:pPr>
        <w:pStyle w:val="NoSpacing"/>
        <w:rPr>
          <w:rFonts w:ascii="Times New Roman" w:hAnsi="Times New Roman"/>
          <w:b/>
          <w:sz w:val="20"/>
          <w:szCs w:val="20"/>
        </w:rPr>
      </w:pPr>
    </w:p>
    <w:p w14:paraId="2A3F0BDD" w14:textId="6AAB1687" w:rsidR="00746003" w:rsidRPr="00BA0955" w:rsidRDefault="00746003" w:rsidP="000654C5">
      <w:pPr>
        <w:pStyle w:val="NoSpacing"/>
        <w:rPr>
          <w:rFonts w:ascii="Times New Roman" w:hAnsi="Times New Roman"/>
          <w:sz w:val="20"/>
          <w:szCs w:val="20"/>
        </w:rPr>
      </w:pPr>
      <w:commentRangeStart w:id="0"/>
      <w:r w:rsidRPr="00BA0955">
        <w:rPr>
          <w:rFonts w:ascii="Times New Roman" w:hAnsi="Times New Roman"/>
          <w:b/>
          <w:sz w:val="20"/>
          <w:szCs w:val="20"/>
        </w:rPr>
        <w:t>Action</w:t>
      </w:r>
      <w:r w:rsidRPr="00BA0955">
        <w:rPr>
          <w:rFonts w:ascii="Times New Roman" w:hAnsi="Times New Roman"/>
          <w:b/>
          <w:spacing w:val="21"/>
          <w:sz w:val="20"/>
          <w:szCs w:val="20"/>
        </w:rPr>
        <w:t xml:space="preserve"> </w:t>
      </w:r>
      <w:r w:rsidRPr="00BA0955">
        <w:rPr>
          <w:rFonts w:ascii="Times New Roman" w:hAnsi="Times New Roman"/>
          <w:b/>
          <w:sz w:val="20"/>
          <w:szCs w:val="20"/>
        </w:rPr>
        <w:t>Items</w:t>
      </w:r>
      <w:commentRangeEnd w:id="0"/>
      <w:r w:rsidR="00A574CA">
        <w:rPr>
          <w:rStyle w:val="CommentReference"/>
        </w:rPr>
        <w:commentReference w:id="0"/>
      </w:r>
      <w:r w:rsidRPr="00BA0955">
        <w:rPr>
          <w:rFonts w:ascii="Times New Roman" w:hAnsi="Times New Roman"/>
          <w:sz w:val="20"/>
          <w:szCs w:val="20"/>
        </w:rPr>
        <w:t>………………………………………………………</w:t>
      </w:r>
      <w:r w:rsidR="00DA1F88" w:rsidRPr="00BA0955">
        <w:rPr>
          <w:rFonts w:ascii="Times New Roman" w:hAnsi="Times New Roman"/>
          <w:sz w:val="20"/>
          <w:szCs w:val="20"/>
        </w:rPr>
        <w:t>…...</w:t>
      </w:r>
      <w:r w:rsidR="00EB572A" w:rsidRPr="00BA0955">
        <w:rPr>
          <w:rFonts w:ascii="Times New Roman" w:hAnsi="Times New Roman"/>
          <w:sz w:val="20"/>
          <w:szCs w:val="20"/>
        </w:rPr>
        <w:t>……………………</w:t>
      </w:r>
      <w:r w:rsidR="002F3A28" w:rsidRPr="00BA0955">
        <w:rPr>
          <w:rFonts w:ascii="Times New Roman" w:hAnsi="Times New Roman"/>
          <w:sz w:val="20"/>
          <w:szCs w:val="20"/>
        </w:rPr>
        <w:t>……</w:t>
      </w:r>
      <w:r w:rsidR="00BA0955">
        <w:rPr>
          <w:rFonts w:ascii="Times New Roman" w:hAnsi="Times New Roman"/>
          <w:sz w:val="20"/>
          <w:szCs w:val="20"/>
        </w:rPr>
        <w:t>……………</w:t>
      </w:r>
      <w:r w:rsidR="002F3A28" w:rsidRPr="00BA0955">
        <w:rPr>
          <w:rFonts w:ascii="Times New Roman" w:hAnsi="Times New Roman"/>
          <w:sz w:val="20"/>
          <w:szCs w:val="20"/>
        </w:rPr>
        <w:t>…</w:t>
      </w:r>
      <w:r w:rsidRPr="00BA0955">
        <w:rPr>
          <w:rFonts w:ascii="Times New Roman" w:hAnsi="Times New Roman"/>
          <w:sz w:val="20"/>
          <w:szCs w:val="20"/>
        </w:rPr>
        <w:t>…</w:t>
      </w:r>
      <w:r w:rsidR="002D2EFE" w:rsidRPr="00BA0955">
        <w:rPr>
          <w:rFonts w:ascii="Times New Roman" w:hAnsi="Times New Roman"/>
          <w:sz w:val="20"/>
          <w:szCs w:val="20"/>
        </w:rPr>
        <w:t xml:space="preserve"> </w:t>
      </w:r>
      <w:r w:rsidR="00144B17">
        <w:rPr>
          <w:rFonts w:ascii="Times New Roman" w:hAnsi="Times New Roman"/>
          <w:sz w:val="20"/>
          <w:szCs w:val="20"/>
        </w:rPr>
        <w:t>Karen Gilbert</w:t>
      </w:r>
      <w:r w:rsidRPr="00BA0955">
        <w:rPr>
          <w:rFonts w:ascii="Times New Roman" w:hAnsi="Times New Roman"/>
          <w:sz w:val="20"/>
          <w:szCs w:val="20"/>
        </w:rPr>
        <w:t>,</w:t>
      </w:r>
      <w:r w:rsidRPr="00BA0955">
        <w:rPr>
          <w:rFonts w:ascii="Times New Roman" w:hAnsi="Times New Roman"/>
          <w:spacing w:val="-10"/>
          <w:sz w:val="20"/>
          <w:szCs w:val="20"/>
        </w:rPr>
        <w:t xml:space="preserve"> </w:t>
      </w:r>
      <w:r w:rsidRPr="00BA0955">
        <w:rPr>
          <w:rFonts w:ascii="Times New Roman" w:hAnsi="Times New Roman"/>
          <w:sz w:val="20"/>
          <w:szCs w:val="20"/>
        </w:rPr>
        <w:t>Chair</w:t>
      </w:r>
    </w:p>
    <w:p w14:paraId="4FB6E990" w14:textId="77777777" w:rsidR="006904C1" w:rsidRPr="00BA0955" w:rsidRDefault="006904C1" w:rsidP="000654C5">
      <w:pPr>
        <w:pStyle w:val="NoSpacing"/>
        <w:numPr>
          <w:ilvl w:val="0"/>
          <w:numId w:val="9"/>
        </w:numPr>
        <w:rPr>
          <w:rFonts w:ascii="Times New Roman" w:hAnsi="Times New Roman"/>
          <w:sz w:val="20"/>
          <w:szCs w:val="20"/>
        </w:rPr>
      </w:pPr>
      <w:r w:rsidRPr="00BA0955">
        <w:rPr>
          <w:rFonts w:ascii="Times New Roman" w:hAnsi="Times New Roman"/>
          <w:w w:val="105"/>
          <w:sz w:val="20"/>
          <w:szCs w:val="20"/>
        </w:rPr>
        <w:t>Approval of</w:t>
      </w:r>
      <w:r w:rsidRPr="00BA0955">
        <w:rPr>
          <w:rFonts w:ascii="Times New Roman" w:hAnsi="Times New Roman"/>
          <w:spacing w:val="19"/>
          <w:w w:val="105"/>
          <w:sz w:val="20"/>
          <w:szCs w:val="20"/>
        </w:rPr>
        <w:t xml:space="preserve"> </w:t>
      </w:r>
      <w:r w:rsidRPr="00BA0955">
        <w:rPr>
          <w:rFonts w:ascii="Times New Roman" w:hAnsi="Times New Roman"/>
          <w:w w:val="105"/>
          <w:sz w:val="20"/>
          <w:szCs w:val="20"/>
        </w:rPr>
        <w:t>Agenda</w:t>
      </w:r>
    </w:p>
    <w:p w14:paraId="372B0FB5" w14:textId="6E82E5A9" w:rsidR="00746003" w:rsidRDefault="00746003" w:rsidP="000654C5">
      <w:pPr>
        <w:pStyle w:val="NoSpacing"/>
        <w:numPr>
          <w:ilvl w:val="0"/>
          <w:numId w:val="9"/>
        </w:numPr>
        <w:rPr>
          <w:rFonts w:ascii="Times New Roman" w:hAnsi="Times New Roman"/>
          <w:sz w:val="20"/>
          <w:szCs w:val="20"/>
        </w:rPr>
      </w:pPr>
      <w:r w:rsidRPr="00BA0955">
        <w:rPr>
          <w:rFonts w:ascii="Times New Roman" w:hAnsi="Times New Roman"/>
          <w:sz w:val="20"/>
          <w:szCs w:val="20"/>
        </w:rPr>
        <w:t xml:space="preserve">Approval of Minutes from </w:t>
      </w:r>
      <w:r w:rsidR="00144B17">
        <w:rPr>
          <w:rFonts w:ascii="Times New Roman" w:hAnsi="Times New Roman"/>
          <w:sz w:val="20"/>
          <w:szCs w:val="20"/>
        </w:rPr>
        <w:t>January 25, 2021</w:t>
      </w:r>
      <w:r w:rsidR="00676CE0" w:rsidRPr="00BA0955">
        <w:rPr>
          <w:rFonts w:ascii="Times New Roman" w:hAnsi="Times New Roman"/>
          <w:sz w:val="20"/>
          <w:szCs w:val="20"/>
        </w:rPr>
        <w:t xml:space="preserve"> Quarterly</w:t>
      </w:r>
      <w:r w:rsidRPr="00BA0955">
        <w:rPr>
          <w:rFonts w:ascii="Times New Roman" w:hAnsi="Times New Roman"/>
          <w:sz w:val="20"/>
          <w:szCs w:val="20"/>
        </w:rPr>
        <w:t xml:space="preserve"> </w:t>
      </w:r>
      <w:r w:rsidR="00CF7D86" w:rsidRPr="00BA0955">
        <w:rPr>
          <w:rFonts w:ascii="Times New Roman" w:hAnsi="Times New Roman"/>
          <w:sz w:val="20"/>
          <w:szCs w:val="20"/>
        </w:rPr>
        <w:t xml:space="preserve">Commission </w:t>
      </w:r>
      <w:r w:rsidRPr="00BA0955">
        <w:rPr>
          <w:rFonts w:ascii="Times New Roman" w:hAnsi="Times New Roman"/>
          <w:sz w:val="20"/>
          <w:szCs w:val="20"/>
        </w:rPr>
        <w:t>Meeting</w:t>
      </w:r>
    </w:p>
    <w:p w14:paraId="0A0656CB" w14:textId="77777777" w:rsidR="00CF451E" w:rsidRPr="00BA0955" w:rsidRDefault="00CF451E" w:rsidP="00CF451E">
      <w:pPr>
        <w:pStyle w:val="NoSpacing"/>
        <w:numPr>
          <w:ilvl w:val="0"/>
          <w:numId w:val="9"/>
        </w:numPr>
        <w:rPr>
          <w:rFonts w:ascii="Times New Roman" w:hAnsi="Times New Roman"/>
          <w:sz w:val="20"/>
          <w:szCs w:val="20"/>
        </w:rPr>
      </w:pPr>
      <w:r w:rsidRPr="00BA0955">
        <w:rPr>
          <w:rFonts w:ascii="Times New Roman" w:hAnsi="Times New Roman"/>
          <w:sz w:val="20"/>
          <w:szCs w:val="20"/>
        </w:rPr>
        <w:t>Approval of Tuition Guaranty Trust Fund Reports:</w:t>
      </w:r>
    </w:p>
    <w:p w14:paraId="303C5A87" w14:textId="7B10D3D0" w:rsidR="00CF451E" w:rsidRDefault="00CF451E" w:rsidP="00CF451E">
      <w:pPr>
        <w:pStyle w:val="NoSpacing"/>
        <w:numPr>
          <w:ilvl w:val="1"/>
          <w:numId w:val="9"/>
        </w:numPr>
        <w:rPr>
          <w:rFonts w:ascii="Times New Roman" w:hAnsi="Times New Roman"/>
          <w:sz w:val="20"/>
          <w:szCs w:val="20"/>
        </w:rPr>
      </w:pPr>
      <w:r w:rsidRPr="00BA0955">
        <w:rPr>
          <w:rFonts w:ascii="Times New Roman" w:hAnsi="Times New Roman"/>
          <w:sz w:val="20"/>
          <w:szCs w:val="20"/>
        </w:rPr>
        <w:t>FY</w:t>
      </w:r>
      <w:r w:rsidR="00435A54" w:rsidRPr="00BA0955">
        <w:rPr>
          <w:rFonts w:ascii="Times New Roman" w:hAnsi="Times New Roman"/>
          <w:sz w:val="20"/>
          <w:szCs w:val="20"/>
        </w:rPr>
        <w:t>2</w:t>
      </w:r>
      <w:r w:rsidR="00086C16">
        <w:rPr>
          <w:rFonts w:ascii="Times New Roman" w:hAnsi="Times New Roman"/>
          <w:sz w:val="20"/>
          <w:szCs w:val="20"/>
        </w:rPr>
        <w:t>1</w:t>
      </w:r>
      <w:r w:rsidRPr="00BA0955">
        <w:rPr>
          <w:rFonts w:ascii="Times New Roman" w:hAnsi="Times New Roman"/>
          <w:sz w:val="20"/>
          <w:szCs w:val="20"/>
        </w:rPr>
        <w:t xml:space="preserve"> </w:t>
      </w:r>
      <w:r w:rsidR="00144B17">
        <w:rPr>
          <w:rFonts w:ascii="Times New Roman" w:hAnsi="Times New Roman"/>
          <w:sz w:val="20"/>
          <w:szCs w:val="20"/>
        </w:rPr>
        <w:t>3</w:t>
      </w:r>
      <w:r w:rsidR="00144B17" w:rsidRPr="00144B17">
        <w:rPr>
          <w:rFonts w:ascii="Times New Roman" w:hAnsi="Times New Roman"/>
          <w:sz w:val="20"/>
          <w:szCs w:val="20"/>
          <w:vertAlign w:val="superscript"/>
        </w:rPr>
        <w:t>rd</w:t>
      </w:r>
      <w:r w:rsidR="00144B17">
        <w:rPr>
          <w:rFonts w:ascii="Times New Roman" w:hAnsi="Times New Roman"/>
          <w:sz w:val="20"/>
          <w:szCs w:val="20"/>
        </w:rPr>
        <w:t xml:space="preserve"> </w:t>
      </w:r>
      <w:r w:rsidRPr="00BA0955">
        <w:rPr>
          <w:rFonts w:ascii="Times New Roman" w:hAnsi="Times New Roman"/>
          <w:sz w:val="20"/>
          <w:szCs w:val="20"/>
        </w:rPr>
        <w:t>Quarter Report (</w:t>
      </w:r>
      <w:r w:rsidR="00144B17">
        <w:rPr>
          <w:rFonts w:ascii="Times New Roman" w:hAnsi="Times New Roman"/>
          <w:sz w:val="20"/>
          <w:szCs w:val="20"/>
        </w:rPr>
        <w:t>January – March 2021</w:t>
      </w:r>
      <w:r w:rsidR="004C4957" w:rsidRPr="00BA0955">
        <w:rPr>
          <w:rFonts w:ascii="Times New Roman" w:hAnsi="Times New Roman"/>
          <w:sz w:val="20"/>
          <w:szCs w:val="20"/>
        </w:rPr>
        <w:t>)</w:t>
      </w:r>
      <w:r w:rsidRPr="00BA0955">
        <w:rPr>
          <w:rFonts w:ascii="Times New Roman" w:hAnsi="Times New Roman"/>
          <w:sz w:val="20"/>
          <w:szCs w:val="20"/>
        </w:rPr>
        <w:t xml:space="preserve"> [Unaudited]</w:t>
      </w:r>
    </w:p>
    <w:p w14:paraId="58166720" w14:textId="349A9D36" w:rsidR="00DB6908" w:rsidRPr="00EB572A" w:rsidRDefault="00DB6908" w:rsidP="00DB6908">
      <w:pPr>
        <w:pStyle w:val="NoSpacing"/>
        <w:numPr>
          <w:ilvl w:val="0"/>
          <w:numId w:val="9"/>
        </w:numPr>
        <w:rPr>
          <w:rFonts w:ascii="Times New Roman" w:hAnsi="Times New Roman"/>
          <w:sz w:val="20"/>
          <w:szCs w:val="20"/>
        </w:rPr>
      </w:pPr>
      <w:r w:rsidRPr="00EB572A">
        <w:rPr>
          <w:rFonts w:ascii="Times New Roman" w:hAnsi="Times New Roman"/>
          <w:sz w:val="20"/>
          <w:szCs w:val="20"/>
        </w:rPr>
        <w:t xml:space="preserve">Approval of </w:t>
      </w:r>
      <w:r w:rsidR="00AF1B37">
        <w:rPr>
          <w:rFonts w:ascii="Times New Roman" w:hAnsi="Times New Roman"/>
          <w:sz w:val="20"/>
          <w:szCs w:val="20"/>
        </w:rPr>
        <w:t>FY22</w:t>
      </w:r>
      <w:r w:rsidRPr="00EB572A">
        <w:rPr>
          <w:rFonts w:ascii="Times New Roman" w:hAnsi="Times New Roman"/>
          <w:sz w:val="20"/>
          <w:szCs w:val="20"/>
        </w:rPr>
        <w:t xml:space="preserve"> Commission Meeting Dates and Locations</w:t>
      </w:r>
    </w:p>
    <w:p w14:paraId="6E7F1495" w14:textId="689B90B3" w:rsidR="00DB6908" w:rsidRDefault="00DB6908" w:rsidP="00DB6908">
      <w:pPr>
        <w:pStyle w:val="NoSpacing"/>
        <w:numPr>
          <w:ilvl w:val="0"/>
          <w:numId w:val="9"/>
        </w:numPr>
        <w:rPr>
          <w:rFonts w:ascii="Times New Roman" w:hAnsi="Times New Roman"/>
          <w:sz w:val="20"/>
          <w:szCs w:val="20"/>
        </w:rPr>
      </w:pPr>
      <w:r w:rsidRPr="00EB572A">
        <w:rPr>
          <w:rFonts w:ascii="Times New Roman" w:hAnsi="Times New Roman"/>
          <w:sz w:val="20"/>
          <w:szCs w:val="20"/>
        </w:rPr>
        <w:t xml:space="preserve">Approval of NPEC </w:t>
      </w:r>
      <w:r w:rsidR="00AF1B37">
        <w:rPr>
          <w:rFonts w:ascii="Times New Roman" w:hAnsi="Times New Roman"/>
          <w:sz w:val="20"/>
          <w:szCs w:val="20"/>
        </w:rPr>
        <w:t xml:space="preserve">FY22 </w:t>
      </w:r>
      <w:r w:rsidRPr="00EB572A">
        <w:rPr>
          <w:rFonts w:ascii="Times New Roman" w:hAnsi="Times New Roman"/>
          <w:sz w:val="20"/>
          <w:szCs w:val="20"/>
        </w:rPr>
        <w:t>Schedule of Fees</w:t>
      </w:r>
    </w:p>
    <w:p w14:paraId="36C88C7E" w14:textId="52B2799A" w:rsidR="001236E4" w:rsidRDefault="001236E4" w:rsidP="00DB6908">
      <w:pPr>
        <w:pStyle w:val="NoSpacing"/>
        <w:numPr>
          <w:ilvl w:val="0"/>
          <w:numId w:val="9"/>
        </w:numPr>
        <w:rPr>
          <w:rFonts w:ascii="Times New Roman" w:hAnsi="Times New Roman"/>
          <w:sz w:val="20"/>
          <w:szCs w:val="20"/>
        </w:rPr>
      </w:pPr>
      <w:r>
        <w:rPr>
          <w:rFonts w:ascii="Times New Roman" w:hAnsi="Times New Roman"/>
          <w:sz w:val="20"/>
          <w:szCs w:val="20"/>
        </w:rPr>
        <w:t>Approval of NPEC FY22 Schedule of Fines</w:t>
      </w:r>
    </w:p>
    <w:p w14:paraId="1C9CD131" w14:textId="63E0812D" w:rsidR="00DB6908" w:rsidRPr="00EB572A" w:rsidRDefault="00AF1B37" w:rsidP="00DB6908">
      <w:pPr>
        <w:pStyle w:val="NoSpacing"/>
        <w:numPr>
          <w:ilvl w:val="0"/>
          <w:numId w:val="9"/>
        </w:numPr>
        <w:rPr>
          <w:rFonts w:ascii="Times New Roman" w:hAnsi="Times New Roman"/>
          <w:sz w:val="20"/>
          <w:szCs w:val="20"/>
        </w:rPr>
      </w:pPr>
      <w:r>
        <w:rPr>
          <w:rFonts w:ascii="Times New Roman" w:hAnsi="Times New Roman"/>
          <w:sz w:val="20"/>
          <w:szCs w:val="20"/>
        </w:rPr>
        <w:t xml:space="preserve">FY22 </w:t>
      </w:r>
      <w:r w:rsidR="00DB6908" w:rsidRPr="00EB572A">
        <w:rPr>
          <w:rFonts w:ascii="Times New Roman" w:hAnsi="Times New Roman"/>
          <w:sz w:val="20"/>
          <w:szCs w:val="20"/>
        </w:rPr>
        <w:t>Commission Officer Elections (Chair, Vice Chair, and Secretary)</w:t>
      </w:r>
    </w:p>
    <w:p w14:paraId="4711F6AA" w14:textId="56C8B502" w:rsidR="00DB6908" w:rsidRPr="00EB572A" w:rsidRDefault="00AF1B37" w:rsidP="00DB6908">
      <w:pPr>
        <w:pStyle w:val="NoSpacing"/>
        <w:numPr>
          <w:ilvl w:val="0"/>
          <w:numId w:val="9"/>
        </w:numPr>
        <w:rPr>
          <w:rFonts w:ascii="Times New Roman" w:hAnsi="Times New Roman"/>
          <w:sz w:val="20"/>
          <w:szCs w:val="20"/>
        </w:rPr>
      </w:pPr>
      <w:r>
        <w:rPr>
          <w:rFonts w:ascii="Times New Roman" w:hAnsi="Times New Roman"/>
          <w:sz w:val="20"/>
          <w:szCs w:val="20"/>
        </w:rPr>
        <w:t xml:space="preserve">FY22 </w:t>
      </w:r>
      <w:r w:rsidR="00DB6908" w:rsidRPr="00EB572A">
        <w:rPr>
          <w:rFonts w:ascii="Times New Roman" w:hAnsi="Times New Roman"/>
          <w:sz w:val="20"/>
          <w:szCs w:val="20"/>
        </w:rPr>
        <w:t>TGTF Trustee Elections (5 members)</w:t>
      </w:r>
    </w:p>
    <w:p w14:paraId="0C5E66DD" w14:textId="1730C040" w:rsidR="00DB6908" w:rsidRPr="00BA0955" w:rsidRDefault="00DB6908" w:rsidP="00DB6908">
      <w:pPr>
        <w:pStyle w:val="NoSpacing"/>
        <w:numPr>
          <w:ilvl w:val="1"/>
          <w:numId w:val="9"/>
        </w:numPr>
        <w:rPr>
          <w:rFonts w:ascii="Times New Roman" w:hAnsi="Times New Roman"/>
          <w:sz w:val="20"/>
          <w:szCs w:val="20"/>
        </w:rPr>
      </w:pPr>
      <w:r w:rsidRPr="00EB572A">
        <w:rPr>
          <w:rFonts w:ascii="Times New Roman" w:hAnsi="Times New Roman"/>
          <w:sz w:val="20"/>
          <w:szCs w:val="20"/>
        </w:rPr>
        <w:t xml:space="preserve">Pursuant to O.C.G.A. § 20-3-250.27(b)(2), “at least two members, by June 30, 2020, shall represent postsecondary education </w:t>
      </w:r>
      <w:proofErr w:type="gramStart"/>
      <w:r w:rsidRPr="00EB572A">
        <w:rPr>
          <w:rFonts w:ascii="Times New Roman" w:hAnsi="Times New Roman"/>
          <w:sz w:val="20"/>
          <w:szCs w:val="20"/>
        </w:rPr>
        <w:t>institutions</w:t>
      </w:r>
      <w:proofErr w:type="gramEnd"/>
      <w:r w:rsidRPr="00EB572A">
        <w:rPr>
          <w:rFonts w:ascii="Times New Roman" w:hAnsi="Times New Roman"/>
          <w:sz w:val="20"/>
          <w:szCs w:val="20"/>
        </w:rPr>
        <w:t>”</w:t>
      </w:r>
    </w:p>
    <w:p w14:paraId="4E53805C" w14:textId="77777777" w:rsidR="00A335FE" w:rsidRDefault="00A335FE" w:rsidP="00D7209F">
      <w:pPr>
        <w:pStyle w:val="NoSpacing"/>
        <w:rPr>
          <w:rFonts w:ascii="Times New Roman" w:hAnsi="Times New Roman"/>
          <w:b/>
          <w:sz w:val="20"/>
          <w:szCs w:val="20"/>
        </w:rPr>
      </w:pPr>
    </w:p>
    <w:p w14:paraId="425711A4" w14:textId="341CC237" w:rsidR="00D7209F" w:rsidRPr="00BA0955" w:rsidRDefault="00D7209F" w:rsidP="00D7209F">
      <w:pPr>
        <w:pStyle w:val="NoSpacing"/>
        <w:rPr>
          <w:rFonts w:ascii="Times New Roman" w:hAnsi="Times New Roman"/>
          <w:b/>
          <w:sz w:val="20"/>
          <w:szCs w:val="20"/>
        </w:rPr>
      </w:pPr>
      <w:r w:rsidRPr="00BA0955">
        <w:rPr>
          <w:rFonts w:ascii="Times New Roman" w:hAnsi="Times New Roman"/>
          <w:b/>
          <w:sz w:val="20"/>
          <w:szCs w:val="20"/>
        </w:rPr>
        <w:t>Executive Director Report</w:t>
      </w:r>
      <w:r w:rsidRPr="00BA0955">
        <w:rPr>
          <w:rFonts w:ascii="Times New Roman" w:hAnsi="Times New Roman"/>
          <w:sz w:val="20"/>
          <w:szCs w:val="20"/>
        </w:rPr>
        <w:t>………………………………</w:t>
      </w:r>
      <w:r w:rsidR="00DA1F88" w:rsidRPr="00BA0955">
        <w:rPr>
          <w:rFonts w:ascii="Times New Roman" w:hAnsi="Times New Roman"/>
          <w:sz w:val="20"/>
          <w:szCs w:val="20"/>
        </w:rPr>
        <w:t>……</w:t>
      </w:r>
      <w:r w:rsidR="00EB572A" w:rsidRPr="00BA0955">
        <w:rPr>
          <w:rFonts w:ascii="Times New Roman" w:hAnsi="Times New Roman"/>
          <w:sz w:val="20"/>
          <w:szCs w:val="20"/>
        </w:rPr>
        <w:t>……………</w:t>
      </w:r>
      <w:r w:rsidR="002F3A28" w:rsidRPr="00BA0955">
        <w:rPr>
          <w:rFonts w:ascii="Times New Roman" w:hAnsi="Times New Roman"/>
          <w:sz w:val="20"/>
          <w:szCs w:val="20"/>
        </w:rPr>
        <w:t>…………</w:t>
      </w:r>
      <w:r w:rsidR="00BA0955">
        <w:rPr>
          <w:rFonts w:ascii="Times New Roman" w:hAnsi="Times New Roman"/>
          <w:sz w:val="20"/>
          <w:szCs w:val="20"/>
        </w:rPr>
        <w:t>……………</w:t>
      </w:r>
      <w:r w:rsidRPr="00BA0955">
        <w:rPr>
          <w:rFonts w:ascii="Times New Roman" w:hAnsi="Times New Roman"/>
          <w:sz w:val="20"/>
          <w:szCs w:val="20"/>
        </w:rPr>
        <w:t>…...</w:t>
      </w:r>
      <w:r w:rsidR="00DA1F88" w:rsidRPr="00BA0955">
        <w:rPr>
          <w:rFonts w:ascii="Times New Roman" w:hAnsi="Times New Roman"/>
          <w:sz w:val="20"/>
          <w:szCs w:val="20"/>
        </w:rPr>
        <w:t xml:space="preserve"> </w:t>
      </w:r>
      <w:r w:rsidRPr="00BA0955">
        <w:rPr>
          <w:rFonts w:ascii="Times New Roman" w:hAnsi="Times New Roman"/>
          <w:sz w:val="20"/>
          <w:szCs w:val="20"/>
        </w:rPr>
        <w:t>Kirk Shook, Executive Director</w:t>
      </w:r>
      <w:r w:rsidRPr="00BA0955">
        <w:rPr>
          <w:rFonts w:ascii="Times New Roman" w:hAnsi="Times New Roman"/>
          <w:b/>
          <w:sz w:val="20"/>
          <w:szCs w:val="20"/>
        </w:rPr>
        <w:t xml:space="preserve">   </w:t>
      </w:r>
    </w:p>
    <w:p w14:paraId="52CA2E9F" w14:textId="29C6CE64" w:rsidR="00CB1B60" w:rsidRPr="00BA0955" w:rsidRDefault="00F80D9E" w:rsidP="00F66F03">
      <w:pPr>
        <w:pStyle w:val="NoSpacing"/>
        <w:numPr>
          <w:ilvl w:val="0"/>
          <w:numId w:val="8"/>
        </w:numPr>
        <w:rPr>
          <w:rFonts w:ascii="Times New Roman" w:hAnsi="Times New Roman"/>
          <w:b/>
          <w:sz w:val="20"/>
          <w:szCs w:val="20"/>
        </w:rPr>
      </w:pPr>
      <w:r w:rsidRPr="00BA0955">
        <w:rPr>
          <w:rFonts w:ascii="Times New Roman" w:hAnsi="Times New Roman"/>
          <w:sz w:val="20"/>
          <w:szCs w:val="20"/>
        </w:rPr>
        <w:lastRenderedPageBreak/>
        <w:t>GNPEC FY</w:t>
      </w:r>
      <w:r w:rsidR="00435A54" w:rsidRPr="00BA0955">
        <w:rPr>
          <w:rFonts w:ascii="Times New Roman" w:hAnsi="Times New Roman"/>
          <w:sz w:val="20"/>
          <w:szCs w:val="20"/>
        </w:rPr>
        <w:t>2</w:t>
      </w:r>
      <w:r w:rsidR="00144B17">
        <w:rPr>
          <w:rFonts w:ascii="Times New Roman" w:hAnsi="Times New Roman"/>
          <w:sz w:val="20"/>
          <w:szCs w:val="20"/>
        </w:rPr>
        <w:t>1</w:t>
      </w:r>
      <w:r w:rsidRPr="00BA0955">
        <w:rPr>
          <w:rFonts w:ascii="Times New Roman" w:hAnsi="Times New Roman"/>
          <w:sz w:val="20"/>
          <w:szCs w:val="20"/>
        </w:rPr>
        <w:t xml:space="preserve"> Operations Budget (</w:t>
      </w:r>
      <w:r w:rsidR="00144B17">
        <w:rPr>
          <w:rFonts w:ascii="Times New Roman" w:hAnsi="Times New Roman"/>
          <w:sz w:val="20"/>
          <w:szCs w:val="20"/>
        </w:rPr>
        <w:t>3</w:t>
      </w:r>
      <w:r w:rsidR="00144B17" w:rsidRPr="00144B17">
        <w:rPr>
          <w:rFonts w:ascii="Times New Roman" w:hAnsi="Times New Roman"/>
          <w:sz w:val="20"/>
          <w:szCs w:val="20"/>
          <w:vertAlign w:val="superscript"/>
        </w:rPr>
        <w:t>rd</w:t>
      </w:r>
      <w:r w:rsidR="00144B17">
        <w:rPr>
          <w:rFonts w:ascii="Times New Roman" w:hAnsi="Times New Roman"/>
          <w:sz w:val="20"/>
          <w:szCs w:val="20"/>
        </w:rPr>
        <w:t xml:space="preserve"> </w:t>
      </w:r>
      <w:r w:rsidRPr="00BA0955">
        <w:rPr>
          <w:rFonts w:ascii="Times New Roman" w:hAnsi="Times New Roman"/>
          <w:sz w:val="20"/>
          <w:szCs w:val="20"/>
        </w:rPr>
        <w:t>Quarter)</w:t>
      </w:r>
    </w:p>
    <w:p w14:paraId="15D4AA37" w14:textId="6C453636" w:rsidR="00490E83" w:rsidRDefault="00490E83" w:rsidP="00ED55ED">
      <w:pPr>
        <w:pStyle w:val="NoSpacing"/>
        <w:numPr>
          <w:ilvl w:val="0"/>
          <w:numId w:val="8"/>
        </w:numPr>
        <w:rPr>
          <w:rFonts w:ascii="Times New Roman" w:hAnsi="Times New Roman"/>
          <w:bCs/>
          <w:sz w:val="20"/>
          <w:szCs w:val="20"/>
        </w:rPr>
      </w:pPr>
      <w:r w:rsidRPr="00490E83">
        <w:rPr>
          <w:rFonts w:ascii="Times New Roman" w:hAnsi="Times New Roman"/>
          <w:bCs/>
          <w:sz w:val="20"/>
          <w:szCs w:val="20"/>
        </w:rPr>
        <w:t>Quarterly Budget Comparison</w:t>
      </w:r>
      <w:r>
        <w:rPr>
          <w:rFonts w:ascii="Times New Roman" w:hAnsi="Times New Roman"/>
          <w:bCs/>
          <w:sz w:val="20"/>
          <w:szCs w:val="20"/>
        </w:rPr>
        <w:t xml:space="preserve"> (FY</w:t>
      </w:r>
      <w:r w:rsidR="00DB6908">
        <w:rPr>
          <w:rFonts w:ascii="Times New Roman" w:hAnsi="Times New Roman"/>
          <w:bCs/>
          <w:sz w:val="20"/>
          <w:szCs w:val="20"/>
        </w:rPr>
        <w:t>20</w:t>
      </w:r>
      <w:r>
        <w:rPr>
          <w:rFonts w:ascii="Times New Roman" w:hAnsi="Times New Roman"/>
          <w:bCs/>
          <w:sz w:val="20"/>
          <w:szCs w:val="20"/>
        </w:rPr>
        <w:t xml:space="preserve"> Q</w:t>
      </w:r>
      <w:r w:rsidR="00144B17">
        <w:rPr>
          <w:rFonts w:ascii="Times New Roman" w:hAnsi="Times New Roman"/>
          <w:bCs/>
          <w:sz w:val="20"/>
          <w:szCs w:val="20"/>
        </w:rPr>
        <w:t>3</w:t>
      </w:r>
      <w:r>
        <w:rPr>
          <w:rFonts w:ascii="Times New Roman" w:hAnsi="Times New Roman"/>
          <w:bCs/>
          <w:sz w:val="20"/>
          <w:szCs w:val="20"/>
        </w:rPr>
        <w:t xml:space="preserve"> v. FY2</w:t>
      </w:r>
      <w:r w:rsidR="00DB6908">
        <w:rPr>
          <w:rFonts w:ascii="Times New Roman" w:hAnsi="Times New Roman"/>
          <w:bCs/>
          <w:sz w:val="20"/>
          <w:szCs w:val="20"/>
        </w:rPr>
        <w:t>1</w:t>
      </w:r>
      <w:r>
        <w:rPr>
          <w:rFonts w:ascii="Times New Roman" w:hAnsi="Times New Roman"/>
          <w:bCs/>
          <w:sz w:val="20"/>
          <w:szCs w:val="20"/>
        </w:rPr>
        <w:t xml:space="preserve"> Q</w:t>
      </w:r>
      <w:r w:rsidR="00144B17">
        <w:rPr>
          <w:rFonts w:ascii="Times New Roman" w:hAnsi="Times New Roman"/>
          <w:bCs/>
          <w:sz w:val="20"/>
          <w:szCs w:val="20"/>
        </w:rPr>
        <w:t>3</w:t>
      </w:r>
      <w:r>
        <w:rPr>
          <w:rFonts w:ascii="Times New Roman" w:hAnsi="Times New Roman"/>
          <w:bCs/>
          <w:sz w:val="20"/>
          <w:szCs w:val="20"/>
        </w:rPr>
        <w:t>)</w:t>
      </w:r>
    </w:p>
    <w:p w14:paraId="363D9560" w14:textId="5D88E400" w:rsidR="001631F9" w:rsidRDefault="001631F9" w:rsidP="00ED55ED">
      <w:pPr>
        <w:pStyle w:val="NoSpacing"/>
        <w:numPr>
          <w:ilvl w:val="0"/>
          <w:numId w:val="8"/>
        </w:numPr>
        <w:rPr>
          <w:rFonts w:ascii="Times New Roman" w:hAnsi="Times New Roman"/>
          <w:bCs/>
          <w:sz w:val="20"/>
          <w:szCs w:val="20"/>
        </w:rPr>
      </w:pPr>
      <w:r>
        <w:rPr>
          <w:rFonts w:ascii="Times New Roman" w:hAnsi="Times New Roman"/>
          <w:bCs/>
          <w:sz w:val="20"/>
          <w:szCs w:val="20"/>
        </w:rPr>
        <w:t>Agency Legislation</w:t>
      </w:r>
    </w:p>
    <w:p w14:paraId="679FCE35" w14:textId="2E11D09E" w:rsidR="00DA023C" w:rsidRPr="00490E83" w:rsidRDefault="00DA023C" w:rsidP="00ED55ED">
      <w:pPr>
        <w:pStyle w:val="NoSpacing"/>
        <w:numPr>
          <w:ilvl w:val="0"/>
          <w:numId w:val="8"/>
        </w:numPr>
        <w:rPr>
          <w:rFonts w:ascii="Times New Roman" w:hAnsi="Times New Roman"/>
          <w:bCs/>
          <w:sz w:val="20"/>
          <w:szCs w:val="20"/>
        </w:rPr>
      </w:pPr>
      <w:r>
        <w:rPr>
          <w:rFonts w:ascii="Times New Roman" w:hAnsi="Times New Roman"/>
          <w:bCs/>
          <w:sz w:val="20"/>
          <w:szCs w:val="20"/>
        </w:rPr>
        <w:t>New Hire (starting May 24, 2021)</w:t>
      </w:r>
    </w:p>
    <w:p w14:paraId="18BCCDE0" w14:textId="5420E098" w:rsidR="0052285C" w:rsidRDefault="00144B17" w:rsidP="0052285C">
      <w:pPr>
        <w:pStyle w:val="NoSpacing"/>
        <w:numPr>
          <w:ilvl w:val="0"/>
          <w:numId w:val="8"/>
        </w:numPr>
        <w:rPr>
          <w:rFonts w:ascii="Times New Roman" w:hAnsi="Times New Roman"/>
          <w:bCs/>
          <w:sz w:val="20"/>
          <w:szCs w:val="20"/>
        </w:rPr>
      </w:pPr>
      <w:r>
        <w:rPr>
          <w:rFonts w:ascii="Times New Roman" w:hAnsi="Times New Roman"/>
          <w:bCs/>
          <w:sz w:val="20"/>
          <w:szCs w:val="20"/>
        </w:rPr>
        <w:t xml:space="preserve">Permanent </w:t>
      </w:r>
      <w:r w:rsidR="0052285C" w:rsidRPr="00BA0955">
        <w:rPr>
          <w:rFonts w:ascii="Times New Roman" w:hAnsi="Times New Roman"/>
          <w:bCs/>
          <w:sz w:val="20"/>
          <w:szCs w:val="20"/>
        </w:rPr>
        <w:t xml:space="preserve">Remote Work </w:t>
      </w:r>
      <w:r>
        <w:rPr>
          <w:rFonts w:ascii="Times New Roman" w:hAnsi="Times New Roman"/>
          <w:bCs/>
          <w:sz w:val="20"/>
          <w:szCs w:val="20"/>
        </w:rPr>
        <w:t xml:space="preserve">Transition </w:t>
      </w:r>
      <w:r w:rsidR="0052285C" w:rsidRPr="00BA0955">
        <w:rPr>
          <w:rFonts w:ascii="Times New Roman" w:hAnsi="Times New Roman"/>
          <w:bCs/>
          <w:sz w:val="20"/>
          <w:szCs w:val="20"/>
        </w:rPr>
        <w:t>Report</w:t>
      </w:r>
      <w:r>
        <w:rPr>
          <w:rFonts w:ascii="Times New Roman" w:hAnsi="Times New Roman"/>
          <w:bCs/>
          <w:sz w:val="20"/>
          <w:szCs w:val="20"/>
        </w:rPr>
        <w:t xml:space="preserve">, </w:t>
      </w:r>
      <w:r>
        <w:rPr>
          <w:rFonts w:ascii="Times New Roman" w:hAnsi="Times New Roman"/>
          <w:bCs/>
          <w:i/>
          <w:iCs/>
          <w:sz w:val="20"/>
          <w:szCs w:val="20"/>
        </w:rPr>
        <w:t>Adam Hawk</w:t>
      </w:r>
    </w:p>
    <w:p w14:paraId="73CD7CBB" w14:textId="5E8CFB2E" w:rsidR="00DB6908" w:rsidRPr="000635E5" w:rsidRDefault="00DB6908" w:rsidP="00DE7954">
      <w:pPr>
        <w:pStyle w:val="NoSpacing"/>
        <w:numPr>
          <w:ilvl w:val="0"/>
          <w:numId w:val="8"/>
        </w:numPr>
        <w:rPr>
          <w:rFonts w:ascii="Times New Roman" w:hAnsi="Times New Roman"/>
          <w:bCs/>
          <w:sz w:val="20"/>
          <w:szCs w:val="20"/>
        </w:rPr>
      </w:pPr>
      <w:r>
        <w:rPr>
          <w:rFonts w:ascii="Times New Roman" w:hAnsi="Times New Roman"/>
          <w:bCs/>
          <w:sz w:val="20"/>
          <w:szCs w:val="20"/>
        </w:rPr>
        <w:t>Internship Report</w:t>
      </w:r>
      <w:r w:rsidR="00144B17">
        <w:rPr>
          <w:rFonts w:ascii="Times New Roman" w:hAnsi="Times New Roman"/>
          <w:bCs/>
          <w:sz w:val="20"/>
          <w:szCs w:val="20"/>
        </w:rPr>
        <w:t xml:space="preserve">, </w:t>
      </w:r>
      <w:r w:rsidR="00144B17">
        <w:rPr>
          <w:rFonts w:ascii="Times New Roman" w:hAnsi="Times New Roman"/>
          <w:bCs/>
          <w:i/>
          <w:iCs/>
          <w:sz w:val="20"/>
          <w:szCs w:val="20"/>
        </w:rPr>
        <w:t>Maggie Rivers</w:t>
      </w:r>
    </w:p>
    <w:p w14:paraId="618D0899" w14:textId="6E2609F4" w:rsidR="000635E5" w:rsidRPr="00BA0955" w:rsidRDefault="000635E5" w:rsidP="00DE7954">
      <w:pPr>
        <w:pStyle w:val="NoSpacing"/>
        <w:numPr>
          <w:ilvl w:val="0"/>
          <w:numId w:val="8"/>
        </w:numPr>
        <w:rPr>
          <w:rFonts w:ascii="Times New Roman" w:hAnsi="Times New Roman"/>
          <w:bCs/>
          <w:sz w:val="20"/>
          <w:szCs w:val="20"/>
        </w:rPr>
      </w:pPr>
      <w:r>
        <w:rPr>
          <w:rFonts w:ascii="Times New Roman" w:hAnsi="Times New Roman"/>
          <w:bCs/>
          <w:sz w:val="20"/>
          <w:szCs w:val="20"/>
        </w:rPr>
        <w:t>Laura NASASPS Board Appointment</w:t>
      </w:r>
    </w:p>
    <w:p w14:paraId="41A3C2E4" w14:textId="77777777" w:rsidR="00D7209F" w:rsidRPr="00BA0955" w:rsidRDefault="00D7209F" w:rsidP="00D7209F">
      <w:pPr>
        <w:pStyle w:val="NoSpacing"/>
        <w:rPr>
          <w:rFonts w:ascii="Times New Roman" w:hAnsi="Times New Roman"/>
          <w:b/>
          <w:sz w:val="20"/>
          <w:szCs w:val="20"/>
        </w:rPr>
      </w:pPr>
    </w:p>
    <w:p w14:paraId="5501BF4A" w14:textId="77777777" w:rsidR="00D51BE3" w:rsidRDefault="00D51BE3" w:rsidP="00D7209F">
      <w:pPr>
        <w:pStyle w:val="NoSpacing"/>
        <w:rPr>
          <w:rFonts w:ascii="Times New Roman" w:hAnsi="Times New Roman"/>
          <w:b/>
          <w:sz w:val="20"/>
          <w:szCs w:val="20"/>
        </w:rPr>
      </w:pPr>
    </w:p>
    <w:p w14:paraId="25D0D594" w14:textId="0B430CA5" w:rsidR="00D7209F" w:rsidRPr="00BA0955" w:rsidRDefault="00D7209F" w:rsidP="00D7209F">
      <w:pPr>
        <w:pStyle w:val="NoSpacing"/>
        <w:rPr>
          <w:rFonts w:ascii="Times New Roman" w:hAnsi="Times New Roman"/>
          <w:b/>
          <w:sz w:val="20"/>
          <w:szCs w:val="20"/>
        </w:rPr>
      </w:pPr>
      <w:r w:rsidRPr="00BA0955">
        <w:rPr>
          <w:rFonts w:ascii="Times New Roman" w:hAnsi="Times New Roman"/>
          <w:b/>
          <w:sz w:val="20"/>
          <w:szCs w:val="20"/>
        </w:rPr>
        <w:t>Report on FY</w:t>
      </w:r>
      <w:r w:rsidR="009430BD" w:rsidRPr="00BA0955">
        <w:rPr>
          <w:rFonts w:ascii="Times New Roman" w:hAnsi="Times New Roman"/>
          <w:b/>
          <w:sz w:val="20"/>
          <w:szCs w:val="20"/>
        </w:rPr>
        <w:t>2</w:t>
      </w:r>
      <w:r w:rsidR="00DB6908">
        <w:rPr>
          <w:rFonts w:ascii="Times New Roman" w:hAnsi="Times New Roman"/>
          <w:b/>
          <w:sz w:val="20"/>
          <w:szCs w:val="20"/>
        </w:rPr>
        <w:t>1</w:t>
      </w:r>
      <w:r w:rsidRPr="00BA0955">
        <w:rPr>
          <w:rFonts w:ascii="Times New Roman" w:hAnsi="Times New Roman"/>
          <w:b/>
          <w:sz w:val="20"/>
          <w:szCs w:val="20"/>
        </w:rPr>
        <w:t xml:space="preserve"> </w:t>
      </w:r>
      <w:r w:rsidR="00144B17">
        <w:rPr>
          <w:rFonts w:ascii="Times New Roman" w:hAnsi="Times New Roman"/>
          <w:b/>
          <w:sz w:val="20"/>
          <w:szCs w:val="20"/>
        </w:rPr>
        <w:t>3</w:t>
      </w:r>
      <w:r w:rsidR="00144B17" w:rsidRPr="00144B17">
        <w:rPr>
          <w:rFonts w:ascii="Times New Roman" w:hAnsi="Times New Roman"/>
          <w:b/>
          <w:sz w:val="20"/>
          <w:szCs w:val="20"/>
          <w:vertAlign w:val="superscript"/>
        </w:rPr>
        <w:t>rd</w:t>
      </w:r>
      <w:r w:rsidR="00144B17">
        <w:rPr>
          <w:rFonts w:ascii="Times New Roman" w:hAnsi="Times New Roman"/>
          <w:b/>
          <w:sz w:val="20"/>
          <w:szCs w:val="20"/>
        </w:rPr>
        <w:t xml:space="preserve"> </w:t>
      </w:r>
      <w:r w:rsidRPr="00BA0955">
        <w:rPr>
          <w:rFonts w:ascii="Times New Roman" w:hAnsi="Times New Roman"/>
          <w:b/>
          <w:sz w:val="20"/>
          <w:szCs w:val="20"/>
        </w:rPr>
        <w:t xml:space="preserve">Quarter </w:t>
      </w:r>
      <w:r w:rsidR="00DA1F88" w:rsidRPr="00BA0955">
        <w:rPr>
          <w:rFonts w:ascii="Times New Roman" w:hAnsi="Times New Roman"/>
          <w:b/>
          <w:sz w:val="20"/>
          <w:szCs w:val="20"/>
        </w:rPr>
        <w:t xml:space="preserve">New Authorized </w:t>
      </w:r>
      <w:r w:rsidRPr="00BA0955">
        <w:rPr>
          <w:rFonts w:ascii="Times New Roman" w:hAnsi="Times New Roman"/>
          <w:b/>
          <w:sz w:val="20"/>
          <w:szCs w:val="20"/>
        </w:rPr>
        <w:t>Schools</w:t>
      </w:r>
      <w:r w:rsidRPr="00BA0955">
        <w:rPr>
          <w:rFonts w:ascii="Times New Roman" w:hAnsi="Times New Roman"/>
          <w:sz w:val="20"/>
          <w:szCs w:val="20"/>
        </w:rPr>
        <w:t>………………</w:t>
      </w:r>
      <w:r w:rsidR="00EB572A" w:rsidRPr="00BA0955">
        <w:rPr>
          <w:rFonts w:ascii="Times New Roman" w:hAnsi="Times New Roman"/>
          <w:sz w:val="20"/>
          <w:szCs w:val="20"/>
        </w:rPr>
        <w:t>……</w:t>
      </w:r>
      <w:r w:rsidR="00BA0955">
        <w:rPr>
          <w:rFonts w:ascii="Times New Roman" w:hAnsi="Times New Roman"/>
          <w:sz w:val="20"/>
          <w:szCs w:val="20"/>
        </w:rPr>
        <w:t>……………</w:t>
      </w:r>
      <w:r w:rsidR="00EB572A" w:rsidRPr="00BA0955">
        <w:rPr>
          <w:rFonts w:ascii="Times New Roman" w:hAnsi="Times New Roman"/>
          <w:sz w:val="20"/>
          <w:szCs w:val="20"/>
        </w:rPr>
        <w:t>………</w:t>
      </w:r>
      <w:proofErr w:type="gramStart"/>
      <w:r w:rsidRPr="00BA0955">
        <w:rPr>
          <w:rFonts w:ascii="Times New Roman" w:hAnsi="Times New Roman"/>
          <w:sz w:val="20"/>
          <w:szCs w:val="20"/>
        </w:rPr>
        <w:t>…</w:t>
      </w:r>
      <w:r w:rsidR="00093181" w:rsidRPr="00BA0955">
        <w:rPr>
          <w:rFonts w:ascii="Times New Roman" w:hAnsi="Times New Roman"/>
          <w:sz w:val="20"/>
          <w:szCs w:val="20"/>
        </w:rPr>
        <w:t>..</w:t>
      </w:r>
      <w:proofErr w:type="gramEnd"/>
      <w:r w:rsidR="00093181" w:rsidRPr="00BA0955">
        <w:rPr>
          <w:rFonts w:ascii="Times New Roman" w:hAnsi="Times New Roman"/>
          <w:sz w:val="20"/>
          <w:szCs w:val="20"/>
        </w:rPr>
        <w:t xml:space="preserve"> Dr. Laura Vieth</w:t>
      </w:r>
      <w:r w:rsidRPr="00BA0955">
        <w:rPr>
          <w:rFonts w:ascii="Times New Roman" w:hAnsi="Times New Roman"/>
          <w:sz w:val="20"/>
          <w:szCs w:val="20"/>
        </w:rPr>
        <w:t xml:space="preserve">, </w:t>
      </w:r>
      <w:r w:rsidR="00093181" w:rsidRPr="00BA0955">
        <w:rPr>
          <w:rFonts w:ascii="Times New Roman" w:hAnsi="Times New Roman"/>
          <w:sz w:val="20"/>
          <w:szCs w:val="20"/>
        </w:rPr>
        <w:t>Deputy Director</w:t>
      </w:r>
      <w:r w:rsidRPr="00BA0955">
        <w:rPr>
          <w:rFonts w:ascii="Times New Roman" w:hAnsi="Times New Roman"/>
          <w:b/>
          <w:sz w:val="20"/>
          <w:szCs w:val="20"/>
        </w:rPr>
        <w:t xml:space="preserve"> </w:t>
      </w:r>
    </w:p>
    <w:p w14:paraId="6AD1BDC9" w14:textId="799B8CA3" w:rsidR="002D2EFE" w:rsidRDefault="002D2EFE" w:rsidP="00D7209F">
      <w:pPr>
        <w:pStyle w:val="NoSpacing"/>
        <w:rPr>
          <w:rFonts w:ascii="Times New Roman" w:hAnsi="Times New Roman"/>
          <w:b/>
          <w:sz w:val="20"/>
          <w:szCs w:val="20"/>
        </w:rPr>
      </w:pPr>
    </w:p>
    <w:p w14:paraId="2325BB9F" w14:textId="77777777" w:rsidR="00D51BE3" w:rsidRDefault="00D51BE3" w:rsidP="002D2EFE">
      <w:pPr>
        <w:pStyle w:val="NoSpacing"/>
        <w:rPr>
          <w:rFonts w:ascii="Times New Roman" w:hAnsi="Times New Roman"/>
          <w:b/>
          <w:sz w:val="20"/>
          <w:szCs w:val="20"/>
        </w:rPr>
      </w:pPr>
    </w:p>
    <w:p w14:paraId="758E8A63" w14:textId="47E92F90" w:rsidR="002D2EFE" w:rsidRPr="00BA0955" w:rsidRDefault="002D2EFE" w:rsidP="002D2EFE">
      <w:pPr>
        <w:pStyle w:val="NoSpacing"/>
        <w:rPr>
          <w:rFonts w:ascii="Times New Roman" w:hAnsi="Times New Roman"/>
          <w:b/>
          <w:sz w:val="20"/>
          <w:szCs w:val="20"/>
        </w:rPr>
      </w:pPr>
      <w:r w:rsidRPr="00BA0955">
        <w:rPr>
          <w:rFonts w:ascii="Times New Roman" w:hAnsi="Times New Roman"/>
          <w:b/>
          <w:sz w:val="20"/>
          <w:szCs w:val="20"/>
        </w:rPr>
        <w:t>Report on FY2</w:t>
      </w:r>
      <w:r w:rsidR="00DB6908">
        <w:rPr>
          <w:rFonts w:ascii="Times New Roman" w:hAnsi="Times New Roman"/>
          <w:b/>
          <w:sz w:val="20"/>
          <w:szCs w:val="20"/>
        </w:rPr>
        <w:t>1</w:t>
      </w:r>
      <w:r w:rsidRPr="00BA0955">
        <w:rPr>
          <w:rFonts w:ascii="Times New Roman" w:hAnsi="Times New Roman"/>
          <w:b/>
          <w:sz w:val="20"/>
          <w:szCs w:val="20"/>
        </w:rPr>
        <w:t xml:space="preserve"> </w:t>
      </w:r>
      <w:r w:rsidR="00144B17">
        <w:rPr>
          <w:rFonts w:ascii="Times New Roman" w:hAnsi="Times New Roman"/>
          <w:b/>
          <w:sz w:val="20"/>
          <w:szCs w:val="20"/>
        </w:rPr>
        <w:t>3</w:t>
      </w:r>
      <w:r w:rsidR="00144B17" w:rsidRPr="00144B17">
        <w:rPr>
          <w:rFonts w:ascii="Times New Roman" w:hAnsi="Times New Roman"/>
          <w:b/>
          <w:sz w:val="20"/>
          <w:szCs w:val="20"/>
          <w:vertAlign w:val="superscript"/>
        </w:rPr>
        <w:t>rd</w:t>
      </w:r>
      <w:r w:rsidR="00144B17">
        <w:rPr>
          <w:rFonts w:ascii="Times New Roman" w:hAnsi="Times New Roman"/>
          <w:b/>
          <w:sz w:val="20"/>
          <w:szCs w:val="20"/>
        </w:rPr>
        <w:t xml:space="preserve"> </w:t>
      </w:r>
      <w:r w:rsidRPr="00BA0955">
        <w:rPr>
          <w:rFonts w:ascii="Times New Roman" w:hAnsi="Times New Roman"/>
          <w:b/>
          <w:sz w:val="20"/>
          <w:szCs w:val="20"/>
        </w:rPr>
        <w:t>Quarter Staff Actions</w:t>
      </w:r>
      <w:r w:rsidRPr="00BA0955">
        <w:rPr>
          <w:rFonts w:ascii="Times New Roman" w:hAnsi="Times New Roman"/>
          <w:sz w:val="20"/>
          <w:szCs w:val="20"/>
        </w:rPr>
        <w:t>……………………………</w:t>
      </w:r>
      <w:r w:rsidR="00BA0955">
        <w:rPr>
          <w:rFonts w:ascii="Times New Roman" w:hAnsi="Times New Roman"/>
          <w:sz w:val="20"/>
          <w:szCs w:val="20"/>
        </w:rPr>
        <w:t>……………</w:t>
      </w:r>
      <w:r w:rsidRPr="00BA0955">
        <w:rPr>
          <w:rFonts w:ascii="Times New Roman" w:hAnsi="Times New Roman"/>
          <w:sz w:val="20"/>
          <w:szCs w:val="20"/>
        </w:rPr>
        <w:t>……………</w:t>
      </w:r>
      <w:proofErr w:type="gramStart"/>
      <w:r w:rsidRPr="00BA0955">
        <w:rPr>
          <w:rFonts w:ascii="Times New Roman" w:hAnsi="Times New Roman"/>
          <w:sz w:val="20"/>
          <w:szCs w:val="20"/>
        </w:rPr>
        <w:t>…</w:t>
      </w:r>
      <w:r w:rsidR="00CF7D86" w:rsidRPr="00BA0955">
        <w:rPr>
          <w:rFonts w:ascii="Times New Roman" w:hAnsi="Times New Roman"/>
          <w:sz w:val="20"/>
          <w:szCs w:val="20"/>
        </w:rPr>
        <w:t>..</w:t>
      </w:r>
      <w:proofErr w:type="gramEnd"/>
      <w:r w:rsidR="00CF7D86" w:rsidRPr="00BA0955">
        <w:rPr>
          <w:rFonts w:ascii="Times New Roman" w:hAnsi="Times New Roman"/>
          <w:sz w:val="20"/>
          <w:szCs w:val="20"/>
        </w:rPr>
        <w:t xml:space="preserve"> Dr. Laura Vieth, Deputy Director</w:t>
      </w:r>
    </w:p>
    <w:p w14:paraId="720060E9" w14:textId="77777777" w:rsidR="00ED55ED" w:rsidRPr="00BA0955" w:rsidRDefault="00ED55ED" w:rsidP="000654C5">
      <w:pPr>
        <w:pStyle w:val="NoSpacing"/>
        <w:rPr>
          <w:rFonts w:ascii="Times New Roman" w:hAnsi="Times New Roman"/>
          <w:b/>
          <w:sz w:val="20"/>
          <w:szCs w:val="20"/>
        </w:rPr>
      </w:pPr>
    </w:p>
    <w:p w14:paraId="00CF93D4" w14:textId="77777777" w:rsidR="00D51BE3" w:rsidRDefault="00D51BE3" w:rsidP="007B12DA">
      <w:pPr>
        <w:pStyle w:val="NoSpacing"/>
        <w:rPr>
          <w:rFonts w:ascii="Times New Roman" w:hAnsi="Times New Roman"/>
          <w:b/>
          <w:sz w:val="20"/>
          <w:szCs w:val="20"/>
        </w:rPr>
      </w:pPr>
    </w:p>
    <w:p w14:paraId="00E04D0F" w14:textId="18E74CD8" w:rsidR="007B12DA" w:rsidRPr="007B12DA" w:rsidRDefault="007B12DA" w:rsidP="007B12DA">
      <w:pPr>
        <w:pStyle w:val="NoSpacing"/>
        <w:rPr>
          <w:rFonts w:ascii="Times New Roman" w:hAnsi="Times New Roman"/>
          <w:sz w:val="20"/>
          <w:szCs w:val="20"/>
        </w:rPr>
      </w:pPr>
      <w:r w:rsidRPr="007B12DA">
        <w:rPr>
          <w:rFonts w:ascii="Times New Roman" w:hAnsi="Times New Roman"/>
          <w:b/>
          <w:sz w:val="20"/>
          <w:szCs w:val="20"/>
        </w:rPr>
        <w:t xml:space="preserve">Executive Session </w:t>
      </w:r>
      <w:r w:rsidRPr="007B12DA">
        <w:rPr>
          <w:rFonts w:ascii="Times New Roman" w:hAnsi="Times New Roman"/>
          <w:bCs/>
          <w:sz w:val="20"/>
          <w:szCs w:val="20"/>
        </w:rPr>
        <w:t>…………………………</w:t>
      </w:r>
      <w:r w:rsidRPr="007B12DA">
        <w:rPr>
          <w:rFonts w:ascii="Times New Roman" w:hAnsi="Times New Roman"/>
          <w:sz w:val="20"/>
          <w:szCs w:val="20"/>
        </w:rPr>
        <w:t>………………………………...………</w:t>
      </w:r>
      <w:r>
        <w:rPr>
          <w:rFonts w:ascii="Times New Roman" w:hAnsi="Times New Roman"/>
          <w:sz w:val="20"/>
          <w:szCs w:val="20"/>
        </w:rPr>
        <w:t>……………………….</w:t>
      </w:r>
      <w:r w:rsidRPr="007B12DA">
        <w:rPr>
          <w:rFonts w:ascii="Times New Roman" w:hAnsi="Times New Roman"/>
          <w:sz w:val="20"/>
          <w:szCs w:val="20"/>
        </w:rPr>
        <w:t>……...</w:t>
      </w:r>
      <w:r w:rsidRPr="007B12DA">
        <w:rPr>
          <w:rFonts w:ascii="Times New Roman" w:hAnsi="Times New Roman"/>
          <w:b/>
          <w:sz w:val="20"/>
          <w:szCs w:val="20"/>
        </w:rPr>
        <w:t xml:space="preserve"> </w:t>
      </w:r>
      <w:r w:rsidR="00144B17">
        <w:rPr>
          <w:rFonts w:ascii="Times New Roman" w:hAnsi="Times New Roman"/>
          <w:bCs/>
          <w:sz w:val="20"/>
          <w:szCs w:val="20"/>
        </w:rPr>
        <w:t>Karen Gilbert</w:t>
      </w:r>
      <w:r w:rsidRPr="007B12DA">
        <w:rPr>
          <w:rFonts w:ascii="Times New Roman" w:hAnsi="Times New Roman"/>
          <w:sz w:val="20"/>
          <w:szCs w:val="20"/>
        </w:rPr>
        <w:t>,</w:t>
      </w:r>
      <w:r w:rsidRPr="007B12DA">
        <w:rPr>
          <w:rFonts w:ascii="Times New Roman" w:hAnsi="Times New Roman"/>
          <w:spacing w:val="-14"/>
          <w:sz w:val="20"/>
          <w:szCs w:val="20"/>
        </w:rPr>
        <w:t xml:space="preserve"> </w:t>
      </w:r>
      <w:r w:rsidRPr="007B12DA">
        <w:rPr>
          <w:rFonts w:ascii="Times New Roman" w:hAnsi="Times New Roman"/>
          <w:sz w:val="20"/>
          <w:szCs w:val="20"/>
        </w:rPr>
        <w:t>Chair</w:t>
      </w:r>
    </w:p>
    <w:p w14:paraId="30C78503" w14:textId="77777777" w:rsidR="007B12DA" w:rsidRPr="007B12DA" w:rsidRDefault="007B12DA" w:rsidP="007B12DA">
      <w:pPr>
        <w:pStyle w:val="NoSpacing"/>
        <w:numPr>
          <w:ilvl w:val="0"/>
          <w:numId w:val="12"/>
        </w:numPr>
        <w:rPr>
          <w:rFonts w:ascii="Times New Roman" w:hAnsi="Times New Roman"/>
          <w:sz w:val="20"/>
          <w:szCs w:val="20"/>
        </w:rPr>
      </w:pPr>
      <w:r w:rsidRPr="007B12DA">
        <w:rPr>
          <w:rFonts w:ascii="Times New Roman" w:hAnsi="Times New Roman"/>
          <w:sz w:val="20"/>
          <w:szCs w:val="20"/>
        </w:rPr>
        <w:t xml:space="preserve">Per </w:t>
      </w:r>
      <w:r w:rsidRPr="007B12DA">
        <w:rPr>
          <w:rFonts w:ascii="Times New Roman" w:hAnsi="Times New Roman"/>
          <w:i/>
          <w:iCs/>
          <w:sz w:val="20"/>
          <w:szCs w:val="20"/>
        </w:rPr>
        <w:t>O.C.G.A. § 50-14-2(1)</w:t>
      </w:r>
      <w:r w:rsidRPr="007B12DA">
        <w:rPr>
          <w:rFonts w:ascii="Times New Roman" w:hAnsi="Times New Roman"/>
          <w:sz w:val="20"/>
          <w:szCs w:val="20"/>
        </w:rPr>
        <w:t xml:space="preserve">, this portion of the meeting is “closed in order to consult and meet with legal counsel pertaining to pending or potential litigation, settlement, claims, administrative proceedings, or other judicial actions brought or to be brought by or against the </w:t>
      </w:r>
      <w:proofErr w:type="gramStart"/>
      <w:r w:rsidRPr="007B12DA">
        <w:rPr>
          <w:rFonts w:ascii="Times New Roman" w:hAnsi="Times New Roman"/>
          <w:sz w:val="20"/>
          <w:szCs w:val="20"/>
        </w:rPr>
        <w:t>agency</w:t>
      </w:r>
      <w:proofErr w:type="gramEnd"/>
      <w:r w:rsidRPr="007B12DA">
        <w:rPr>
          <w:rFonts w:ascii="Times New Roman" w:hAnsi="Times New Roman"/>
          <w:sz w:val="20"/>
          <w:szCs w:val="20"/>
        </w:rPr>
        <w:t>”</w:t>
      </w:r>
    </w:p>
    <w:p w14:paraId="57AAB575" w14:textId="1103CFDE" w:rsidR="007B12DA" w:rsidRPr="007B12DA" w:rsidRDefault="007B12DA" w:rsidP="007B12DA">
      <w:pPr>
        <w:pStyle w:val="NoSpacing"/>
        <w:numPr>
          <w:ilvl w:val="1"/>
          <w:numId w:val="12"/>
        </w:numPr>
        <w:rPr>
          <w:rFonts w:ascii="Times New Roman" w:hAnsi="Times New Roman"/>
          <w:sz w:val="20"/>
          <w:szCs w:val="20"/>
        </w:rPr>
      </w:pPr>
      <w:r w:rsidRPr="007B12DA">
        <w:rPr>
          <w:rFonts w:ascii="Times New Roman" w:hAnsi="Times New Roman"/>
          <w:sz w:val="20"/>
          <w:szCs w:val="20"/>
        </w:rPr>
        <w:t xml:space="preserve">Report on </w:t>
      </w:r>
      <w:r w:rsidR="00D51BE3">
        <w:rPr>
          <w:rFonts w:ascii="Times New Roman" w:hAnsi="Times New Roman"/>
          <w:sz w:val="20"/>
          <w:szCs w:val="20"/>
        </w:rPr>
        <w:t>pending litigation</w:t>
      </w:r>
      <w:r w:rsidRPr="007B12DA">
        <w:rPr>
          <w:rFonts w:ascii="Times New Roman" w:hAnsi="Times New Roman"/>
          <w:sz w:val="20"/>
          <w:szCs w:val="20"/>
        </w:rPr>
        <w:t xml:space="preserve"> from </w:t>
      </w:r>
      <w:r w:rsidR="00D51BE3">
        <w:rPr>
          <w:rFonts w:ascii="Times New Roman" w:hAnsi="Times New Roman"/>
          <w:sz w:val="20"/>
          <w:szCs w:val="20"/>
        </w:rPr>
        <w:t>Kristen Settlemire</w:t>
      </w:r>
      <w:r w:rsidRPr="007B12DA">
        <w:rPr>
          <w:rFonts w:ascii="Times New Roman" w:hAnsi="Times New Roman"/>
          <w:sz w:val="20"/>
          <w:szCs w:val="20"/>
        </w:rPr>
        <w:t xml:space="preserve">, </w:t>
      </w:r>
      <w:r w:rsidRPr="007B12DA">
        <w:rPr>
          <w:rFonts w:ascii="Times New Roman" w:hAnsi="Times New Roman"/>
          <w:i/>
          <w:iCs/>
          <w:sz w:val="20"/>
          <w:szCs w:val="20"/>
        </w:rPr>
        <w:t>Assistant Attorney General</w:t>
      </w:r>
    </w:p>
    <w:p w14:paraId="6201F9FD" w14:textId="77777777" w:rsidR="007B12DA" w:rsidRDefault="007B12DA" w:rsidP="000654C5">
      <w:pPr>
        <w:pStyle w:val="NoSpacing"/>
        <w:rPr>
          <w:rFonts w:ascii="Times New Roman" w:hAnsi="Times New Roman"/>
          <w:b/>
          <w:sz w:val="20"/>
          <w:szCs w:val="20"/>
        </w:rPr>
      </w:pPr>
    </w:p>
    <w:p w14:paraId="4974D8F8" w14:textId="77777777" w:rsidR="00D51BE3" w:rsidRDefault="00D51BE3" w:rsidP="000654C5">
      <w:pPr>
        <w:pStyle w:val="NoSpacing"/>
        <w:rPr>
          <w:rFonts w:ascii="Times New Roman" w:hAnsi="Times New Roman"/>
          <w:b/>
          <w:sz w:val="20"/>
          <w:szCs w:val="20"/>
        </w:rPr>
      </w:pPr>
    </w:p>
    <w:p w14:paraId="1392C083" w14:textId="48A587A3" w:rsidR="00746003" w:rsidRPr="00BA0955" w:rsidRDefault="00746003" w:rsidP="000654C5">
      <w:pPr>
        <w:pStyle w:val="NoSpacing"/>
        <w:rPr>
          <w:rFonts w:ascii="Times New Roman" w:hAnsi="Times New Roman"/>
          <w:sz w:val="20"/>
          <w:szCs w:val="20"/>
        </w:rPr>
      </w:pPr>
      <w:r w:rsidRPr="00BA0955">
        <w:rPr>
          <w:rFonts w:ascii="Times New Roman" w:hAnsi="Times New Roman"/>
          <w:b/>
          <w:sz w:val="20"/>
          <w:szCs w:val="20"/>
        </w:rPr>
        <w:t>Other</w:t>
      </w:r>
      <w:r w:rsidRPr="00BA0955">
        <w:rPr>
          <w:rFonts w:ascii="Times New Roman" w:hAnsi="Times New Roman"/>
          <w:b/>
          <w:spacing w:val="19"/>
          <w:sz w:val="20"/>
          <w:szCs w:val="20"/>
        </w:rPr>
        <w:t xml:space="preserve"> </w:t>
      </w:r>
      <w:r w:rsidRPr="00BA0955">
        <w:rPr>
          <w:rFonts w:ascii="Times New Roman" w:hAnsi="Times New Roman"/>
          <w:b/>
          <w:sz w:val="20"/>
          <w:szCs w:val="20"/>
        </w:rPr>
        <w:t>Business</w:t>
      </w:r>
      <w:r w:rsidRPr="00BA0955">
        <w:rPr>
          <w:rFonts w:ascii="Times New Roman" w:hAnsi="Times New Roman"/>
          <w:sz w:val="20"/>
          <w:szCs w:val="20"/>
        </w:rPr>
        <w:t>………………………………………………</w:t>
      </w:r>
      <w:r w:rsidR="002F3A28" w:rsidRPr="00BA0955">
        <w:rPr>
          <w:rFonts w:ascii="Times New Roman" w:hAnsi="Times New Roman"/>
          <w:sz w:val="20"/>
          <w:szCs w:val="20"/>
        </w:rPr>
        <w:t>…...</w:t>
      </w:r>
      <w:r w:rsidR="00DA1F88" w:rsidRPr="00BA0955">
        <w:rPr>
          <w:rFonts w:ascii="Times New Roman" w:hAnsi="Times New Roman"/>
          <w:sz w:val="20"/>
          <w:szCs w:val="20"/>
        </w:rPr>
        <w:t>……</w:t>
      </w:r>
      <w:r w:rsidRPr="00BA0955">
        <w:rPr>
          <w:rFonts w:ascii="Times New Roman" w:hAnsi="Times New Roman"/>
          <w:sz w:val="20"/>
          <w:szCs w:val="20"/>
        </w:rPr>
        <w:t>…</w:t>
      </w:r>
      <w:r w:rsidR="00EB572A" w:rsidRPr="00BA0955">
        <w:rPr>
          <w:rFonts w:ascii="Times New Roman" w:hAnsi="Times New Roman"/>
          <w:sz w:val="20"/>
          <w:szCs w:val="20"/>
        </w:rPr>
        <w:t>……………</w:t>
      </w:r>
      <w:r w:rsidR="00BA0955">
        <w:rPr>
          <w:rFonts w:ascii="Times New Roman" w:hAnsi="Times New Roman"/>
          <w:sz w:val="20"/>
          <w:szCs w:val="20"/>
        </w:rPr>
        <w:t>…………</w:t>
      </w:r>
      <w:proofErr w:type="gramStart"/>
      <w:r w:rsidR="00BA0955">
        <w:rPr>
          <w:rFonts w:ascii="Times New Roman" w:hAnsi="Times New Roman"/>
          <w:sz w:val="20"/>
          <w:szCs w:val="20"/>
        </w:rPr>
        <w:t>…..</w:t>
      </w:r>
      <w:proofErr w:type="gramEnd"/>
      <w:r w:rsidR="00EB572A" w:rsidRPr="00BA0955">
        <w:rPr>
          <w:rFonts w:ascii="Times New Roman" w:hAnsi="Times New Roman"/>
          <w:sz w:val="20"/>
          <w:szCs w:val="20"/>
        </w:rPr>
        <w:t>………</w:t>
      </w:r>
      <w:r w:rsidRPr="00BA0955">
        <w:rPr>
          <w:rFonts w:ascii="Times New Roman" w:hAnsi="Times New Roman"/>
          <w:sz w:val="20"/>
          <w:szCs w:val="20"/>
        </w:rPr>
        <w:t>…</w:t>
      </w:r>
      <w:r w:rsidR="00435D30" w:rsidRPr="00BA0955">
        <w:rPr>
          <w:rFonts w:ascii="Times New Roman" w:hAnsi="Times New Roman"/>
          <w:sz w:val="20"/>
          <w:szCs w:val="20"/>
        </w:rPr>
        <w:t>…...</w:t>
      </w:r>
      <w:r w:rsidRPr="00BA0955">
        <w:rPr>
          <w:rFonts w:ascii="Times New Roman" w:hAnsi="Times New Roman"/>
          <w:b/>
          <w:sz w:val="20"/>
          <w:szCs w:val="20"/>
        </w:rPr>
        <w:t xml:space="preserve"> </w:t>
      </w:r>
      <w:r w:rsidR="00144B17">
        <w:rPr>
          <w:rFonts w:ascii="Times New Roman" w:hAnsi="Times New Roman"/>
          <w:sz w:val="20"/>
          <w:szCs w:val="20"/>
        </w:rPr>
        <w:t>Karen Gilbert</w:t>
      </w:r>
      <w:r w:rsidRPr="00BA0955">
        <w:rPr>
          <w:rFonts w:ascii="Times New Roman" w:hAnsi="Times New Roman"/>
          <w:sz w:val="20"/>
          <w:szCs w:val="20"/>
        </w:rPr>
        <w:t>,</w:t>
      </w:r>
      <w:r w:rsidRPr="00BA0955">
        <w:rPr>
          <w:rFonts w:ascii="Times New Roman" w:hAnsi="Times New Roman"/>
          <w:spacing w:val="-14"/>
          <w:sz w:val="20"/>
          <w:szCs w:val="20"/>
        </w:rPr>
        <w:t xml:space="preserve"> </w:t>
      </w:r>
      <w:r w:rsidRPr="00BA0955">
        <w:rPr>
          <w:rFonts w:ascii="Times New Roman" w:hAnsi="Times New Roman"/>
          <w:sz w:val="20"/>
          <w:szCs w:val="20"/>
        </w:rPr>
        <w:t>Chair</w:t>
      </w:r>
    </w:p>
    <w:p w14:paraId="3D89C1CB" w14:textId="2434819A" w:rsidR="00CF7D86" w:rsidRDefault="00980903" w:rsidP="0075032D">
      <w:pPr>
        <w:pStyle w:val="NoSpacing"/>
        <w:numPr>
          <w:ilvl w:val="0"/>
          <w:numId w:val="12"/>
        </w:numPr>
        <w:rPr>
          <w:rFonts w:ascii="Times New Roman" w:hAnsi="Times New Roman"/>
          <w:sz w:val="20"/>
          <w:szCs w:val="20"/>
        </w:rPr>
      </w:pPr>
      <w:r w:rsidRPr="00F47C8B">
        <w:rPr>
          <w:rFonts w:ascii="Times New Roman" w:hAnsi="Times New Roman"/>
          <w:sz w:val="20"/>
          <w:szCs w:val="20"/>
        </w:rPr>
        <w:t xml:space="preserve">Next </w:t>
      </w:r>
      <w:r w:rsidR="00332904" w:rsidRPr="00F47C8B">
        <w:rPr>
          <w:rFonts w:ascii="Times New Roman" w:hAnsi="Times New Roman"/>
          <w:sz w:val="20"/>
          <w:szCs w:val="20"/>
        </w:rPr>
        <w:t xml:space="preserve">Commission </w:t>
      </w:r>
      <w:r w:rsidRPr="00F47C8B">
        <w:rPr>
          <w:rFonts w:ascii="Times New Roman" w:hAnsi="Times New Roman"/>
          <w:sz w:val="20"/>
          <w:szCs w:val="20"/>
        </w:rPr>
        <w:t xml:space="preserve">Meeting is </w:t>
      </w:r>
      <w:r w:rsidR="00144B17">
        <w:rPr>
          <w:rFonts w:ascii="Times New Roman" w:hAnsi="Times New Roman"/>
          <w:sz w:val="20"/>
          <w:szCs w:val="20"/>
        </w:rPr>
        <w:t>July 26</w:t>
      </w:r>
      <w:r w:rsidR="00F47C8B" w:rsidRPr="00F47C8B">
        <w:rPr>
          <w:rFonts w:ascii="Times New Roman" w:hAnsi="Times New Roman"/>
          <w:sz w:val="20"/>
          <w:szCs w:val="20"/>
        </w:rPr>
        <w:t>, 2021</w:t>
      </w:r>
      <w:r w:rsidR="009430BD" w:rsidRPr="00F47C8B">
        <w:rPr>
          <w:rFonts w:ascii="Times New Roman" w:hAnsi="Times New Roman"/>
          <w:sz w:val="20"/>
          <w:szCs w:val="20"/>
        </w:rPr>
        <w:t xml:space="preserve"> </w:t>
      </w:r>
      <w:r w:rsidR="00683D51" w:rsidRPr="00F47C8B">
        <w:rPr>
          <w:rFonts w:ascii="Times New Roman" w:hAnsi="Times New Roman"/>
          <w:sz w:val="20"/>
          <w:szCs w:val="20"/>
        </w:rPr>
        <w:t xml:space="preserve">at 1pm </w:t>
      </w:r>
      <w:r w:rsidR="00F47C8B" w:rsidRPr="00F47C8B">
        <w:rPr>
          <w:rFonts w:ascii="Times New Roman" w:hAnsi="Times New Roman"/>
          <w:sz w:val="20"/>
          <w:szCs w:val="20"/>
        </w:rPr>
        <w:t xml:space="preserve">via Zoom </w:t>
      </w:r>
      <w:proofErr w:type="gramStart"/>
      <w:r w:rsidR="00F47C8B" w:rsidRPr="00F47C8B">
        <w:rPr>
          <w:rFonts w:ascii="Times New Roman" w:hAnsi="Times New Roman"/>
          <w:sz w:val="20"/>
          <w:szCs w:val="20"/>
        </w:rPr>
        <w:t>teleconference</w:t>
      </w:r>
      <w:proofErr w:type="gramEnd"/>
    </w:p>
    <w:p w14:paraId="2D5CCDF8" w14:textId="77777777" w:rsidR="00F47C8B" w:rsidRPr="00F47C8B" w:rsidRDefault="00F47C8B" w:rsidP="00F47C8B">
      <w:pPr>
        <w:pStyle w:val="NoSpacing"/>
        <w:ind w:left="720"/>
        <w:rPr>
          <w:rFonts w:ascii="Times New Roman" w:hAnsi="Times New Roman"/>
          <w:sz w:val="20"/>
          <w:szCs w:val="20"/>
        </w:rPr>
      </w:pPr>
    </w:p>
    <w:p w14:paraId="443D3E28" w14:textId="77777777" w:rsidR="00D51BE3" w:rsidRDefault="00D51BE3" w:rsidP="000654C5">
      <w:pPr>
        <w:pStyle w:val="NoSpacing"/>
        <w:rPr>
          <w:rFonts w:ascii="Times New Roman" w:hAnsi="Times New Roman"/>
          <w:b/>
          <w:sz w:val="20"/>
          <w:szCs w:val="20"/>
        </w:rPr>
      </w:pPr>
      <w:bookmarkStart w:id="1" w:name="_Hlk47691478"/>
    </w:p>
    <w:p w14:paraId="7ACA8819" w14:textId="03E6B1BC" w:rsidR="00F47C8B" w:rsidRDefault="00F47C8B" w:rsidP="000654C5">
      <w:pPr>
        <w:pStyle w:val="NoSpacing"/>
        <w:rPr>
          <w:rFonts w:ascii="Times New Roman" w:hAnsi="Times New Roman"/>
          <w:b/>
          <w:sz w:val="20"/>
          <w:szCs w:val="20"/>
        </w:rPr>
      </w:pPr>
      <w:r>
        <w:rPr>
          <w:rFonts w:ascii="Times New Roman" w:hAnsi="Times New Roman"/>
          <w:b/>
          <w:sz w:val="20"/>
          <w:szCs w:val="20"/>
        </w:rPr>
        <w:t>PUBLIC COMMENTS</w:t>
      </w:r>
    </w:p>
    <w:p w14:paraId="3F514593" w14:textId="75BDB8A4" w:rsidR="00F47C8B" w:rsidRPr="00F47C8B" w:rsidRDefault="00F47C8B" w:rsidP="00F47C8B">
      <w:pPr>
        <w:pStyle w:val="NoSpacing"/>
        <w:numPr>
          <w:ilvl w:val="0"/>
          <w:numId w:val="12"/>
        </w:numPr>
        <w:rPr>
          <w:rFonts w:ascii="Times New Roman" w:hAnsi="Times New Roman"/>
          <w:bCs/>
          <w:sz w:val="20"/>
          <w:szCs w:val="20"/>
        </w:rPr>
      </w:pPr>
      <w:r>
        <w:rPr>
          <w:rFonts w:ascii="Times New Roman" w:hAnsi="Times New Roman"/>
          <w:bCs/>
          <w:sz w:val="20"/>
          <w:szCs w:val="20"/>
        </w:rPr>
        <w:t xml:space="preserve">All public comments are limited </w:t>
      </w:r>
      <w:r w:rsidR="0027429C">
        <w:rPr>
          <w:rFonts w:ascii="Times New Roman" w:hAnsi="Times New Roman"/>
          <w:bCs/>
          <w:sz w:val="20"/>
          <w:szCs w:val="20"/>
        </w:rPr>
        <w:t>to three</w:t>
      </w:r>
      <w:r>
        <w:rPr>
          <w:rFonts w:ascii="Times New Roman" w:hAnsi="Times New Roman"/>
          <w:bCs/>
          <w:sz w:val="20"/>
          <w:szCs w:val="20"/>
        </w:rPr>
        <w:t xml:space="preserve"> </w:t>
      </w:r>
      <w:r w:rsidR="0027429C">
        <w:rPr>
          <w:rFonts w:ascii="Times New Roman" w:hAnsi="Times New Roman"/>
          <w:bCs/>
          <w:sz w:val="20"/>
          <w:szCs w:val="20"/>
        </w:rPr>
        <w:t>(</w:t>
      </w:r>
      <w:r>
        <w:rPr>
          <w:rFonts w:ascii="Times New Roman" w:hAnsi="Times New Roman"/>
          <w:bCs/>
          <w:sz w:val="20"/>
          <w:szCs w:val="20"/>
        </w:rPr>
        <w:t>3</w:t>
      </w:r>
      <w:r w:rsidR="0027429C">
        <w:rPr>
          <w:rFonts w:ascii="Times New Roman" w:hAnsi="Times New Roman"/>
          <w:bCs/>
          <w:sz w:val="20"/>
          <w:szCs w:val="20"/>
        </w:rPr>
        <w:t>)</w:t>
      </w:r>
      <w:r>
        <w:rPr>
          <w:rFonts w:ascii="Times New Roman" w:hAnsi="Times New Roman"/>
          <w:bCs/>
          <w:sz w:val="20"/>
          <w:szCs w:val="20"/>
        </w:rPr>
        <w:t xml:space="preserve"> minutes</w:t>
      </w:r>
      <w:r w:rsidR="0027429C">
        <w:rPr>
          <w:rFonts w:ascii="Times New Roman" w:hAnsi="Times New Roman"/>
          <w:bCs/>
          <w:sz w:val="20"/>
          <w:szCs w:val="20"/>
        </w:rPr>
        <w:t xml:space="preserve"> per </w:t>
      </w:r>
      <w:proofErr w:type="gramStart"/>
      <w:r w:rsidR="0027429C">
        <w:rPr>
          <w:rFonts w:ascii="Times New Roman" w:hAnsi="Times New Roman"/>
          <w:bCs/>
          <w:sz w:val="20"/>
          <w:szCs w:val="20"/>
        </w:rPr>
        <w:t>individual</w:t>
      </w:r>
      <w:proofErr w:type="gramEnd"/>
    </w:p>
    <w:bookmarkEnd w:id="1"/>
    <w:p w14:paraId="556F5C32" w14:textId="77777777" w:rsidR="00F47C8B" w:rsidRDefault="00F47C8B" w:rsidP="000654C5">
      <w:pPr>
        <w:pStyle w:val="NoSpacing"/>
        <w:rPr>
          <w:rFonts w:ascii="Times New Roman" w:hAnsi="Times New Roman"/>
          <w:b/>
          <w:sz w:val="20"/>
          <w:szCs w:val="20"/>
        </w:rPr>
      </w:pPr>
    </w:p>
    <w:p w14:paraId="6A1D5F87" w14:textId="77777777" w:rsidR="00D51BE3" w:rsidRDefault="00D51BE3" w:rsidP="000654C5">
      <w:pPr>
        <w:pStyle w:val="NoSpacing"/>
        <w:rPr>
          <w:rFonts w:ascii="Times New Roman" w:hAnsi="Times New Roman"/>
          <w:b/>
          <w:sz w:val="20"/>
          <w:szCs w:val="20"/>
        </w:rPr>
      </w:pPr>
    </w:p>
    <w:p w14:paraId="014486B9" w14:textId="5A4A2940" w:rsidR="00435D30" w:rsidRPr="00BA0955" w:rsidRDefault="00746003" w:rsidP="000654C5">
      <w:pPr>
        <w:pStyle w:val="NoSpacing"/>
        <w:rPr>
          <w:rFonts w:ascii="Times New Roman" w:hAnsi="Times New Roman"/>
          <w:sz w:val="20"/>
          <w:szCs w:val="20"/>
        </w:rPr>
      </w:pPr>
      <w:r w:rsidRPr="00BA0955">
        <w:rPr>
          <w:rFonts w:ascii="Times New Roman" w:hAnsi="Times New Roman"/>
          <w:b/>
          <w:sz w:val="20"/>
          <w:szCs w:val="20"/>
        </w:rPr>
        <w:t>ADJOURN</w:t>
      </w:r>
    </w:p>
    <w:sectPr w:rsidR="00435D30" w:rsidRPr="00BA0955" w:rsidSect="00650269">
      <w:headerReference w:type="default" r:id="rId12"/>
      <w:pgSz w:w="12240" w:h="15840" w:code="1"/>
      <w:pgMar w:top="720" w:right="720" w:bottom="432" w:left="720" w:header="432"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aggie Rivers" w:date="2021-02-09T14:09:00Z" w:initials="MR">
    <w:p w14:paraId="26DEE68B" w14:textId="10C26743" w:rsidR="00A574CA" w:rsidRDefault="00A574CA">
      <w:pPr>
        <w:pStyle w:val="CommentText"/>
      </w:pPr>
      <w:r>
        <w:rPr>
          <w:rStyle w:val="CommentReference"/>
        </w:rPr>
        <w:annotationRef/>
      </w:r>
      <w:r>
        <w:t xml:space="preserve">Add Policy regarding military exemption required disclaimer if formerly </w:t>
      </w:r>
      <w:r w:rsidR="00AB7A79">
        <w:t>authorized</w:t>
      </w:r>
      <w:r>
        <w:t xml:space="preserve"> (assuming it looks like it will pass)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6DEE68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CD160A" w16cex:dateUtc="2021-02-09T19: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DEE68B" w16cid:durableId="23CD160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47746" w14:textId="77777777" w:rsidR="0043149E" w:rsidRDefault="0043149E" w:rsidP="001214AA">
      <w:pPr>
        <w:spacing w:after="0" w:line="240" w:lineRule="auto"/>
      </w:pPr>
      <w:r>
        <w:separator/>
      </w:r>
    </w:p>
  </w:endnote>
  <w:endnote w:type="continuationSeparator" w:id="0">
    <w:p w14:paraId="61394673" w14:textId="77777777" w:rsidR="0043149E" w:rsidRDefault="0043149E" w:rsidP="001214AA">
      <w:pPr>
        <w:spacing w:after="0" w:line="240" w:lineRule="auto"/>
      </w:pPr>
      <w:r>
        <w:continuationSeparator/>
      </w:r>
    </w:p>
  </w:endnote>
  <w:endnote w:type="continuationNotice" w:id="1">
    <w:p w14:paraId="4956C236" w14:textId="77777777" w:rsidR="0043149E" w:rsidRDefault="004314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A8738" w14:textId="77777777" w:rsidR="0043149E" w:rsidRDefault="0043149E" w:rsidP="001214AA">
      <w:pPr>
        <w:spacing w:after="0" w:line="240" w:lineRule="auto"/>
      </w:pPr>
      <w:r>
        <w:separator/>
      </w:r>
    </w:p>
  </w:footnote>
  <w:footnote w:type="continuationSeparator" w:id="0">
    <w:p w14:paraId="7E7B269A" w14:textId="77777777" w:rsidR="0043149E" w:rsidRDefault="0043149E" w:rsidP="001214AA">
      <w:pPr>
        <w:spacing w:after="0" w:line="240" w:lineRule="auto"/>
      </w:pPr>
      <w:r>
        <w:continuationSeparator/>
      </w:r>
    </w:p>
  </w:footnote>
  <w:footnote w:type="continuationNotice" w:id="1">
    <w:p w14:paraId="639FF7AC" w14:textId="77777777" w:rsidR="0043149E" w:rsidRDefault="004314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ook w:val="0000" w:firstRow="0" w:lastRow="0" w:firstColumn="0" w:lastColumn="0" w:noHBand="0" w:noVBand="0"/>
    </w:tblPr>
    <w:tblGrid>
      <w:gridCol w:w="4046"/>
      <w:gridCol w:w="4702"/>
    </w:tblGrid>
    <w:tr w:rsidR="0087654F" w14:paraId="2E8AE785" w14:textId="77777777" w:rsidTr="00505554">
      <w:trPr>
        <w:cantSplit/>
        <w:trHeight w:val="990"/>
        <w:jc w:val="center"/>
      </w:trPr>
      <w:tc>
        <w:tcPr>
          <w:tcW w:w="4046" w:type="dxa"/>
          <w:tcBorders>
            <w:bottom w:val="nil"/>
          </w:tcBorders>
        </w:tcPr>
        <w:p w14:paraId="3C77591C" w14:textId="77777777" w:rsidR="0087654F" w:rsidRDefault="00F93D5E" w:rsidP="00505554">
          <w:pPr>
            <w:keepLines/>
            <w:tabs>
              <w:tab w:val="left" w:pos="540"/>
              <w:tab w:val="left" w:pos="8280"/>
            </w:tabs>
            <w:autoSpaceDE w:val="0"/>
            <w:autoSpaceDN w:val="0"/>
            <w:adjustRightInd w:val="0"/>
            <w:spacing w:line="190" w:lineRule="atLeast"/>
            <w:rPr>
              <w:color w:val="000000"/>
              <w:sz w:val="19"/>
              <w:szCs w:val="19"/>
            </w:rPr>
          </w:pPr>
          <w:r w:rsidRPr="00143D95">
            <w:rPr>
              <w:noProof/>
              <w:color w:val="000000"/>
              <w:sz w:val="19"/>
              <w:szCs w:val="19"/>
            </w:rPr>
            <mc:AlternateContent>
              <mc:Choice Requires="wps">
                <w:drawing>
                  <wp:anchor distT="0" distB="0" distL="114300" distR="114300" simplePos="0" relativeHeight="251658240" behindDoc="0" locked="0" layoutInCell="1" allowOverlap="1" wp14:anchorId="084EBA93" wp14:editId="4F584CE1">
                    <wp:simplePos x="0" y="0"/>
                    <wp:positionH relativeFrom="column">
                      <wp:posOffset>-1177290</wp:posOffset>
                    </wp:positionH>
                    <wp:positionV relativeFrom="paragraph">
                      <wp:posOffset>-125730</wp:posOffset>
                    </wp:positionV>
                    <wp:extent cx="7776210" cy="2294890"/>
                    <wp:effectExtent l="3810" t="0" r="1905" b="254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6210" cy="2294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7E5D4F" w14:textId="77777777" w:rsidR="003A0811" w:rsidRDefault="00F93D5E" w:rsidP="00D24D39">
                                <w:pPr>
                                  <w:spacing w:line="240" w:lineRule="auto"/>
                                  <w:jc w:val="center"/>
                                  <w:rPr>
                                    <w:color w:val="000000"/>
                                    <w:sz w:val="14"/>
                                    <w:szCs w:val="19"/>
                                  </w:rPr>
                                </w:pPr>
                                <w:r>
                                  <w:rPr>
                                    <w:noProof/>
                                    <w:color w:val="000000"/>
                                    <w:sz w:val="14"/>
                                    <w:szCs w:val="19"/>
                                  </w:rPr>
                                  <w:drawing>
                                    <wp:inline distT="0" distB="0" distL="0" distR="0" wp14:anchorId="52C9CDDF" wp14:editId="22EBBBAE">
                                      <wp:extent cx="881380" cy="881380"/>
                                      <wp:effectExtent l="0" t="0" r="0" b="0"/>
                                      <wp:docPr id="6" name="Picture 1" descr="state_seal_g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_seal_gol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1380" cy="881380"/>
                                              </a:xfrm>
                                              <a:prstGeom prst="rect">
                                                <a:avLst/>
                                              </a:prstGeom>
                                              <a:noFill/>
                                              <a:ln>
                                                <a:noFill/>
                                              </a:ln>
                                            </pic:spPr>
                                          </pic:pic>
                                        </a:graphicData>
                                      </a:graphic>
                                    </wp:inline>
                                  </w:drawing>
                                </w:r>
                              </w:p>
                              <w:p w14:paraId="66CE5A37" w14:textId="77777777" w:rsidR="00143D95" w:rsidRPr="00EC6484" w:rsidRDefault="00025DA6" w:rsidP="003A0811">
                                <w:pPr>
                                  <w:spacing w:before="120" w:line="240" w:lineRule="auto"/>
                                  <w:jc w:val="center"/>
                                  <w:rPr>
                                    <w:rFonts w:ascii="Old English Text MT" w:hAnsi="Old English Text MT"/>
                                    <w:sz w:val="16"/>
                                    <w:szCs w:val="16"/>
                                  </w:rPr>
                                </w:pPr>
                                <w:r>
                                  <w:rPr>
                                    <w:rFonts w:ascii="Times" w:hAnsi="Times"/>
                                    <w:sz w:val="32"/>
                                    <w:szCs w:val="32"/>
                                  </w:rPr>
                                  <w:br/>
                                </w:r>
                                <w:r w:rsidR="00143D95" w:rsidRPr="003A0811">
                                  <w:rPr>
                                    <w:rFonts w:ascii="Times" w:hAnsi="Times"/>
                                    <w:b/>
                                    <w:sz w:val="28"/>
                                    <w:szCs w:val="28"/>
                                  </w:rPr>
                                  <w:t>Nonpublic Postsecondary Education Commission</w:t>
                                </w:r>
                                <w:r w:rsidR="00143D95" w:rsidRPr="00025DA6">
                                  <w:rPr>
                                    <w:rFonts w:ascii="Times" w:hAnsi="Times"/>
                                    <w:b/>
                                    <w:sz w:val="16"/>
                                    <w:szCs w:val="16"/>
                                  </w:rPr>
                                  <w:br/>
                                </w:r>
                                <w:r w:rsidR="00143D95" w:rsidRPr="003A0811">
                                  <w:rPr>
                                    <w:rFonts w:ascii="Times" w:hAnsi="Times"/>
                                    <w:b/>
                                  </w:rPr>
                                  <w:t>2082 East Exchange Place, Suite 220</w:t>
                                </w:r>
                                <w:r w:rsidR="00143D95" w:rsidRPr="003A0811">
                                  <w:rPr>
                                    <w:rFonts w:ascii="Times" w:hAnsi="Times"/>
                                    <w:b/>
                                  </w:rPr>
                                  <w:br/>
                                  <w:t>Tucker, Georgia 30084-5305</w:t>
                                </w:r>
                                <w:r w:rsidR="00143D95" w:rsidRPr="003A0811">
                                  <w:rPr>
                                    <w:rFonts w:ascii="Times" w:hAnsi="Times"/>
                                    <w:b/>
                                  </w:rPr>
                                  <w:br/>
                                  <w:t>(770) 414-3300</w:t>
                                </w:r>
                                <w:r w:rsidR="00143D95" w:rsidRPr="003A0811">
                                  <w:rPr>
                                    <w:rFonts w:ascii="Times" w:hAnsi="Times"/>
                                    <w:b/>
                                  </w:rPr>
                                  <w:br/>
                                  <w:t>Fax (770) 414-3309</w:t>
                                </w:r>
                              </w:p>
                              <w:p w14:paraId="1567EADE" w14:textId="77777777" w:rsidR="00143D95" w:rsidRDefault="00143D9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84EBA93" id="_x0000_t202" coordsize="21600,21600" o:spt="202" path="m,l,21600r21600,l21600,xe">
                    <v:stroke joinstyle="miter"/>
                    <v:path gradientshapeok="t" o:connecttype="rect"/>
                  </v:shapetype>
                  <v:shape id="Text Box 16" o:spid="_x0000_s1026" type="#_x0000_t202" style="position:absolute;margin-left:-92.7pt;margin-top:-9.9pt;width:612.3pt;height:180.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3f29AEAAMgDAAAOAAAAZHJzL2Uyb0RvYy54bWysU9uO0zAQfUfiHyy/0zShtNuo6WrZ1SKk&#10;ZUHa5QMcx2ksYo8Zu03K1zN2uqXAG+LF8lx85syZ8eZ6ND07KPQabMXz2ZwzZSU02u4q/vX5/s0V&#10;Zz4I24gerKr4UXl+vX39ajO4UhXQQd8oZARifTm4inchuDLLvOyUEX4GTlkKtoBGBDJxlzUoBkI3&#10;fVbM58tsAGwcglTek/duCvJtwm9bJcPntvUqsL7ixC2kE9NZxzPbbkS5Q+E6LU80xD+wMEJbKnqG&#10;uhNBsD3qv6CMlgge2jCTYDJoWy1V6oG6yed/dPPUCadSLySOd2eZ/P+DlY+HL8h0U/G3nFlhaETP&#10;agzsPYwsX0Z5BudLynpylBdG8tOYU6vePYD85pmF207YnbpBhKFToiF6eXyZXTydcHwEqYdP0FAd&#10;sQ+QgMYWTdSO1GCETmM6nkcTuUhyrlarZZFTSFKsKNaLq3UaXibKl+cOffigwLB4qTjS7BO8ODz4&#10;EOmI8iUlVrNwr/s+zb+3vzkoMXoS/ch44h7GejzJUUNzpEYQpnWi9adLB/iDs4FWqeL++16g4qz/&#10;aEmMdb5YxN1LxuLdqiADLyP1ZURYSVAVD5xN19sw7eveod51VGmS38INCdjq1FpUemJ14k3rkjo+&#10;rXbcx0s7Zf36gNufAAAA//8DAFBLAwQUAAYACAAAACEA9yTv+uAAAAANAQAADwAAAGRycy9kb3du&#10;cmV2LnhtbEyPTU/DMAyG70j8h8hI3LakWzetpe6EQFxBjA+JW9Z4bUXjVE22ln9PeoKbLT96/bzF&#10;frKduNDgW8cIyVKBIK6cablGeH97WuxA+KDZ6M4xIfyQh315fVXo3LiRX+lyCLWIIexzjdCE0OdS&#10;+qohq/3S9cTxdnKD1SGuQy3NoMcYbju5UmorrW45fmh0Tw8NVd+Hs0X4eD59fabqpX60m350k5Js&#10;M4l4ezPd34EINIU/GGb9qA5ldDq6MxsvOoRFstukkZ2nLJaYEbXOViCOCOs02YIsC/m/RfkLAAD/&#10;/wMAUEsBAi0AFAAGAAgAAAAhALaDOJL+AAAA4QEAABMAAAAAAAAAAAAAAAAAAAAAAFtDb250ZW50&#10;X1R5cGVzXS54bWxQSwECLQAUAAYACAAAACEAOP0h/9YAAACUAQAACwAAAAAAAAAAAAAAAAAvAQAA&#10;X3JlbHMvLnJlbHNQSwECLQAUAAYACAAAACEAG3N39vQBAADIAwAADgAAAAAAAAAAAAAAAAAuAgAA&#10;ZHJzL2Uyb0RvYy54bWxQSwECLQAUAAYACAAAACEA9yTv+uAAAAANAQAADwAAAAAAAAAAAAAAAABO&#10;BAAAZHJzL2Rvd25yZXYueG1sUEsFBgAAAAAEAAQA8wAAAFsFAAAAAA==&#10;" filled="f" stroked="f">
                    <v:textbox>
                      <w:txbxContent>
                        <w:p w14:paraId="0C7E5D4F" w14:textId="77777777" w:rsidR="003A0811" w:rsidRDefault="00F93D5E" w:rsidP="00D24D39">
                          <w:pPr>
                            <w:spacing w:line="240" w:lineRule="auto"/>
                            <w:jc w:val="center"/>
                            <w:rPr>
                              <w:color w:val="000000"/>
                              <w:sz w:val="14"/>
                              <w:szCs w:val="19"/>
                            </w:rPr>
                          </w:pPr>
                          <w:r>
                            <w:rPr>
                              <w:noProof/>
                              <w:color w:val="000000"/>
                              <w:sz w:val="14"/>
                              <w:szCs w:val="19"/>
                            </w:rPr>
                            <w:drawing>
                              <wp:inline distT="0" distB="0" distL="0" distR="0" wp14:anchorId="52C9CDDF" wp14:editId="22EBBBAE">
                                <wp:extent cx="881380" cy="881380"/>
                                <wp:effectExtent l="0" t="0" r="0" b="0"/>
                                <wp:docPr id="6" name="Picture 1" descr="state_seal_g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_seal_gol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1380" cy="881380"/>
                                        </a:xfrm>
                                        <a:prstGeom prst="rect">
                                          <a:avLst/>
                                        </a:prstGeom>
                                        <a:noFill/>
                                        <a:ln>
                                          <a:noFill/>
                                        </a:ln>
                                      </pic:spPr>
                                    </pic:pic>
                                  </a:graphicData>
                                </a:graphic>
                              </wp:inline>
                            </w:drawing>
                          </w:r>
                        </w:p>
                        <w:p w14:paraId="66CE5A37" w14:textId="77777777" w:rsidR="00143D95" w:rsidRPr="00EC6484" w:rsidRDefault="00025DA6" w:rsidP="003A0811">
                          <w:pPr>
                            <w:spacing w:before="120" w:line="240" w:lineRule="auto"/>
                            <w:jc w:val="center"/>
                            <w:rPr>
                              <w:rFonts w:ascii="Old English Text MT" w:hAnsi="Old English Text MT"/>
                              <w:sz w:val="16"/>
                              <w:szCs w:val="16"/>
                            </w:rPr>
                          </w:pPr>
                          <w:r>
                            <w:rPr>
                              <w:rFonts w:ascii="Times" w:hAnsi="Times"/>
                              <w:sz w:val="32"/>
                              <w:szCs w:val="32"/>
                            </w:rPr>
                            <w:br/>
                          </w:r>
                          <w:r w:rsidR="00143D95" w:rsidRPr="003A0811">
                            <w:rPr>
                              <w:rFonts w:ascii="Times" w:hAnsi="Times"/>
                              <w:b/>
                              <w:sz w:val="28"/>
                              <w:szCs w:val="28"/>
                            </w:rPr>
                            <w:t>Nonpublic Postsecondary Education Commission</w:t>
                          </w:r>
                          <w:r w:rsidR="00143D95" w:rsidRPr="00025DA6">
                            <w:rPr>
                              <w:rFonts w:ascii="Times" w:hAnsi="Times"/>
                              <w:b/>
                              <w:sz w:val="16"/>
                              <w:szCs w:val="16"/>
                            </w:rPr>
                            <w:br/>
                          </w:r>
                          <w:r w:rsidR="00143D95" w:rsidRPr="003A0811">
                            <w:rPr>
                              <w:rFonts w:ascii="Times" w:hAnsi="Times"/>
                              <w:b/>
                            </w:rPr>
                            <w:t>2082 East Exchange Place, Suite 220</w:t>
                          </w:r>
                          <w:r w:rsidR="00143D95" w:rsidRPr="003A0811">
                            <w:rPr>
                              <w:rFonts w:ascii="Times" w:hAnsi="Times"/>
                              <w:b/>
                            </w:rPr>
                            <w:br/>
                            <w:t>Tucker, Georgia 30084-5305</w:t>
                          </w:r>
                          <w:r w:rsidR="00143D95" w:rsidRPr="003A0811">
                            <w:rPr>
                              <w:rFonts w:ascii="Times" w:hAnsi="Times"/>
                              <w:b/>
                            </w:rPr>
                            <w:br/>
                            <w:t>(770) 414-3300</w:t>
                          </w:r>
                          <w:r w:rsidR="00143D95" w:rsidRPr="003A0811">
                            <w:rPr>
                              <w:rFonts w:ascii="Times" w:hAnsi="Times"/>
                              <w:b/>
                            </w:rPr>
                            <w:br/>
                            <w:t>Fax (770) 414-3309</w:t>
                          </w:r>
                        </w:p>
                        <w:p w14:paraId="1567EADE" w14:textId="77777777" w:rsidR="00143D95" w:rsidRDefault="00143D95"/>
                      </w:txbxContent>
                    </v:textbox>
                  </v:shape>
                </w:pict>
              </mc:Fallback>
            </mc:AlternateContent>
          </w:r>
        </w:p>
        <w:p w14:paraId="49A2583E" w14:textId="77777777" w:rsidR="0087654F" w:rsidRDefault="0087654F" w:rsidP="0087654F">
          <w:pPr>
            <w:keepLines/>
            <w:tabs>
              <w:tab w:val="left" w:pos="540"/>
              <w:tab w:val="left" w:pos="8280"/>
            </w:tabs>
            <w:autoSpaceDE w:val="0"/>
            <w:autoSpaceDN w:val="0"/>
            <w:adjustRightInd w:val="0"/>
            <w:spacing w:line="190" w:lineRule="atLeast"/>
            <w:rPr>
              <w:color w:val="000000"/>
              <w:sz w:val="19"/>
              <w:szCs w:val="19"/>
            </w:rPr>
          </w:pPr>
        </w:p>
        <w:p w14:paraId="742030E4" w14:textId="77777777" w:rsidR="004E7800" w:rsidRDefault="004E7800" w:rsidP="0087654F">
          <w:pPr>
            <w:keepLines/>
            <w:tabs>
              <w:tab w:val="left" w:pos="540"/>
              <w:tab w:val="left" w:pos="8280"/>
            </w:tabs>
            <w:autoSpaceDE w:val="0"/>
            <w:autoSpaceDN w:val="0"/>
            <w:adjustRightInd w:val="0"/>
            <w:spacing w:line="190" w:lineRule="atLeast"/>
            <w:rPr>
              <w:color w:val="000000"/>
              <w:sz w:val="19"/>
              <w:szCs w:val="19"/>
            </w:rPr>
          </w:pPr>
        </w:p>
        <w:p w14:paraId="12008A06" w14:textId="77777777" w:rsidR="0087654F" w:rsidRDefault="0087654F" w:rsidP="00143D95">
          <w:pPr>
            <w:keepLines/>
            <w:tabs>
              <w:tab w:val="left" w:pos="540"/>
              <w:tab w:val="left" w:pos="8280"/>
            </w:tabs>
            <w:autoSpaceDE w:val="0"/>
            <w:autoSpaceDN w:val="0"/>
            <w:adjustRightInd w:val="0"/>
            <w:spacing w:line="190" w:lineRule="atLeast"/>
            <w:rPr>
              <w:color w:val="000000"/>
              <w:sz w:val="19"/>
              <w:szCs w:val="19"/>
            </w:rPr>
          </w:pPr>
          <w:r>
            <w:rPr>
              <w:color w:val="000000"/>
              <w:sz w:val="14"/>
              <w:szCs w:val="19"/>
            </w:rPr>
            <w:br/>
          </w:r>
        </w:p>
      </w:tc>
      <w:tc>
        <w:tcPr>
          <w:tcW w:w="4702" w:type="dxa"/>
          <w:tcBorders>
            <w:bottom w:val="nil"/>
          </w:tcBorders>
        </w:tcPr>
        <w:p w14:paraId="39BBD0F0" w14:textId="77777777" w:rsidR="0087654F" w:rsidRDefault="0087654F" w:rsidP="00505554">
          <w:pPr>
            <w:keepLines/>
            <w:tabs>
              <w:tab w:val="left" w:pos="540"/>
              <w:tab w:val="left" w:pos="8280"/>
            </w:tabs>
            <w:autoSpaceDE w:val="0"/>
            <w:autoSpaceDN w:val="0"/>
            <w:adjustRightInd w:val="0"/>
            <w:spacing w:line="190" w:lineRule="atLeast"/>
            <w:jc w:val="right"/>
            <w:rPr>
              <w:color w:val="000000"/>
              <w:sz w:val="19"/>
              <w:szCs w:val="19"/>
            </w:rPr>
          </w:pPr>
        </w:p>
        <w:p w14:paraId="754B48F9" w14:textId="77777777" w:rsidR="0087654F" w:rsidRDefault="0087654F" w:rsidP="0087654F">
          <w:pPr>
            <w:keepLines/>
            <w:tabs>
              <w:tab w:val="left" w:pos="540"/>
              <w:tab w:val="left" w:pos="8280"/>
            </w:tabs>
            <w:autoSpaceDE w:val="0"/>
            <w:autoSpaceDN w:val="0"/>
            <w:adjustRightInd w:val="0"/>
            <w:spacing w:line="190" w:lineRule="atLeast"/>
            <w:jc w:val="right"/>
            <w:rPr>
              <w:color w:val="000000"/>
              <w:sz w:val="19"/>
              <w:szCs w:val="19"/>
            </w:rPr>
          </w:pPr>
        </w:p>
        <w:p w14:paraId="643B64BA" w14:textId="77777777" w:rsidR="004E7800" w:rsidRDefault="004E7800" w:rsidP="0087654F">
          <w:pPr>
            <w:keepLines/>
            <w:tabs>
              <w:tab w:val="left" w:pos="540"/>
              <w:tab w:val="left" w:pos="8280"/>
            </w:tabs>
            <w:autoSpaceDE w:val="0"/>
            <w:autoSpaceDN w:val="0"/>
            <w:adjustRightInd w:val="0"/>
            <w:spacing w:line="190" w:lineRule="atLeast"/>
            <w:jc w:val="right"/>
            <w:rPr>
              <w:color w:val="000000"/>
              <w:sz w:val="19"/>
              <w:szCs w:val="19"/>
            </w:rPr>
          </w:pPr>
        </w:p>
        <w:p w14:paraId="55941F8A" w14:textId="77777777" w:rsidR="0087654F" w:rsidRDefault="0087654F" w:rsidP="00143D95">
          <w:pPr>
            <w:keepLines/>
            <w:tabs>
              <w:tab w:val="left" w:pos="540"/>
              <w:tab w:val="left" w:pos="8280"/>
            </w:tabs>
            <w:autoSpaceDE w:val="0"/>
            <w:autoSpaceDN w:val="0"/>
            <w:adjustRightInd w:val="0"/>
            <w:spacing w:line="190" w:lineRule="atLeast"/>
            <w:jc w:val="right"/>
            <w:rPr>
              <w:color w:val="000000"/>
              <w:sz w:val="19"/>
              <w:szCs w:val="19"/>
            </w:rPr>
          </w:pPr>
        </w:p>
      </w:tc>
    </w:tr>
  </w:tbl>
  <w:p w14:paraId="21E0B2DC" w14:textId="77777777" w:rsidR="001214AA" w:rsidRDefault="00665857">
    <w:pPr>
      <w:pStyle w:val="Header"/>
    </w:pPr>
    <w:r>
      <w:rPr>
        <w:noProof/>
        <w:color w:val="000000"/>
        <w:sz w:val="19"/>
        <w:szCs w:val="19"/>
      </w:rPr>
      <mc:AlternateContent>
        <mc:Choice Requires="wps">
          <w:drawing>
            <wp:anchor distT="0" distB="0" distL="114300" distR="114300" simplePos="0" relativeHeight="251658242" behindDoc="0" locked="0" layoutInCell="1" allowOverlap="1" wp14:anchorId="098A256A" wp14:editId="13CA0689">
              <wp:simplePos x="0" y="0"/>
              <wp:positionH relativeFrom="column">
                <wp:posOffset>5069205</wp:posOffset>
              </wp:positionH>
              <wp:positionV relativeFrom="paragraph">
                <wp:posOffset>977900</wp:posOffset>
              </wp:positionV>
              <wp:extent cx="1776095" cy="463550"/>
              <wp:effectExtent l="0" t="0" r="0" b="0"/>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6095"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4C7689" w14:textId="77777777" w:rsidR="00520F2D" w:rsidRPr="00162CD4" w:rsidRDefault="00162CD4" w:rsidP="00520F2D">
                          <w:pPr>
                            <w:jc w:val="center"/>
                            <w:rPr>
                              <w:rFonts w:ascii="Times" w:hAnsi="Times"/>
                              <w:b/>
                            </w:rPr>
                          </w:pPr>
                          <w:r w:rsidRPr="00162CD4">
                            <w:rPr>
                              <w:rFonts w:ascii="Times" w:hAnsi="Times"/>
                              <w:b/>
                              <w:color w:val="000000"/>
                              <w:sz w:val="24"/>
                              <w:szCs w:val="24"/>
                            </w:rPr>
                            <w:t>Kirk Shook</w:t>
                          </w:r>
                          <w:r w:rsidR="00520F2D" w:rsidRPr="00162CD4">
                            <w:rPr>
                              <w:rFonts w:ascii="Times" w:hAnsi="Times"/>
                              <w:b/>
                              <w:color w:val="000000"/>
                            </w:rPr>
                            <w:br/>
                          </w:r>
                          <w:r w:rsidR="00520F2D" w:rsidRPr="00162CD4">
                            <w:rPr>
                              <w:rFonts w:ascii="Times" w:hAnsi="Times" w:cs="Times"/>
                              <w:b/>
                              <w:color w:val="000000"/>
                            </w:rPr>
                            <w:t xml:space="preserve">Executive </w:t>
                          </w:r>
                          <w:proofErr w:type="gramStart"/>
                          <w:r w:rsidR="00520F2D" w:rsidRPr="00162CD4">
                            <w:rPr>
                              <w:rFonts w:ascii="Times" w:hAnsi="Times" w:cs="Times"/>
                              <w:b/>
                              <w:color w:val="000000"/>
                            </w:rPr>
                            <w:t>Director</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8A256A" id="Text Box 18" o:spid="_x0000_s1027" type="#_x0000_t202" style="position:absolute;margin-left:399.15pt;margin-top:77pt;width:139.85pt;height:36.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KG19gEAAM4DAAAOAAAAZHJzL2Uyb0RvYy54bWysU9tu2zAMfR+wfxD0vjjJcmmNOEXXosOA&#10;rhvQ9gMYWY6F2aJGKbGzrx8lp2m2vRV7EcSLDs8hqdVV3zZir8kbtIWcjMZSaKuwNHZbyOenuw8X&#10;UvgAtoQGrS7kQXt5tX7/btW5XE+xxqbUJBjE+rxzhaxDcHmWeVXrFvwInbYcrJBaCGzSNisJOkZv&#10;m2w6Hi+yDql0hEp7z97bISjXCb+qtArfqsrrIJpCMreQTkrnJp7ZegX5lsDVRh1pwBtYtGAsFz1B&#10;3UIAsSPzD1RrFKHHKowUthlWlVE6aWA1k/Ffah5rcDpp4eZ4d2qT/3+w6mH/nYQpCzmVwkLLI3rS&#10;fRCfsBeTi9iezvmcsx4d54We/TzmJNW7e1Q/vLB4U4Pd6msi7GoNJdObxJfZ2dMBx0eQTfcVS64D&#10;u4AJqK+ojb3jbghG5zEdTqOJXFQsuVwuxpdzKRTHZouP83maXQb5y2tHPnzW2Ip4KSTx6BM67O99&#10;iGwgf0mJxSzemaZJ42/sHw5OjJ7EPhIeqId+06c+JWlR2QbLA8shHJaKPwFfaqRfUnS8UIX0P3dA&#10;Wormi+WWXE5ms7iByZjNl1M26DyyOY+AVQxVyCDFcL0Jw9buHJltzZWGIVi85jZWJil8ZXWkz0uT&#10;hB8XPG7luZ2yXr/h+jcAAAD//wMAUEsDBBQABgAIAAAAIQAIUPvb3wAAAAwBAAAPAAAAZHJzL2Rv&#10;d25yZXYueG1sTI/BTsMwEETvSPyDtUjcqE1omzTEqSoQVxAtIHFz420SNV5HsduEv2d7gtuO5ml2&#10;plhPrhNnHELrScP9TIFAqrxtqdbwsXu5y0CEaMiazhNq+MEA6/L6qjC59SO943kba8EhFHKjoYmx&#10;z6UMVYPOhJnvkdg7+MGZyHKopR3MyOGuk4lSS+lMS/yhMT0+NVgdtyen4fP18P01V2/1s1v0o5+U&#10;JLeSWt/eTJtHEBGn+AfDpT5Xh5I77f2JbBCdhnSVPTDKxmLOoy6ESjO+9hqSJFUgy0L+H1H+AgAA&#10;//8DAFBLAQItABQABgAIAAAAIQC2gziS/gAAAOEBAAATAAAAAAAAAAAAAAAAAAAAAABbQ29udGVu&#10;dF9UeXBlc10ueG1sUEsBAi0AFAAGAAgAAAAhADj9If/WAAAAlAEAAAsAAAAAAAAAAAAAAAAALwEA&#10;AF9yZWxzLy5yZWxzUEsBAi0AFAAGAAgAAAAhAAIsobX2AQAAzgMAAA4AAAAAAAAAAAAAAAAALgIA&#10;AGRycy9lMm9Eb2MueG1sUEsBAi0AFAAGAAgAAAAhAAhQ+9vfAAAADAEAAA8AAAAAAAAAAAAAAAAA&#10;UAQAAGRycy9kb3ducmV2LnhtbFBLBQYAAAAABAAEAPMAAABcBQAAAAA=&#10;" filled="f" stroked="f">
              <v:textbox>
                <w:txbxContent>
                  <w:p w14:paraId="694C7689" w14:textId="77777777" w:rsidR="00520F2D" w:rsidRPr="00162CD4" w:rsidRDefault="00162CD4" w:rsidP="00520F2D">
                    <w:pPr>
                      <w:jc w:val="center"/>
                      <w:rPr>
                        <w:rFonts w:ascii="Times" w:hAnsi="Times"/>
                        <w:b/>
                      </w:rPr>
                    </w:pPr>
                    <w:r w:rsidRPr="00162CD4">
                      <w:rPr>
                        <w:rFonts w:ascii="Times" w:hAnsi="Times"/>
                        <w:b/>
                        <w:color w:val="000000"/>
                        <w:sz w:val="24"/>
                        <w:szCs w:val="24"/>
                      </w:rPr>
                      <w:t>Kirk Shook</w:t>
                    </w:r>
                    <w:r w:rsidR="00520F2D" w:rsidRPr="00162CD4">
                      <w:rPr>
                        <w:rFonts w:ascii="Times" w:hAnsi="Times"/>
                        <w:b/>
                        <w:color w:val="000000"/>
                      </w:rPr>
                      <w:br/>
                    </w:r>
                    <w:r w:rsidR="00520F2D" w:rsidRPr="00162CD4">
                      <w:rPr>
                        <w:rFonts w:ascii="Times" w:hAnsi="Times" w:cs="Times"/>
                        <w:b/>
                        <w:color w:val="000000"/>
                      </w:rPr>
                      <w:t xml:space="preserve">Executive </w:t>
                    </w:r>
                    <w:proofErr w:type="gramStart"/>
                    <w:r w:rsidR="00520F2D" w:rsidRPr="00162CD4">
                      <w:rPr>
                        <w:rFonts w:ascii="Times" w:hAnsi="Times" w:cs="Times"/>
                        <w:b/>
                        <w:color w:val="000000"/>
                      </w:rPr>
                      <w:t>Director</w:t>
                    </w:r>
                    <w:proofErr w:type="gramEnd"/>
                  </w:p>
                </w:txbxContent>
              </v:textbox>
            </v:shape>
          </w:pict>
        </mc:Fallback>
      </mc:AlternateContent>
    </w:r>
    <w:r>
      <w:rPr>
        <w:noProof/>
      </w:rPr>
      <mc:AlternateContent>
        <mc:Choice Requires="wps">
          <w:drawing>
            <wp:anchor distT="0" distB="0" distL="114300" distR="114300" simplePos="0" relativeHeight="251658241" behindDoc="0" locked="0" layoutInCell="1" allowOverlap="1" wp14:anchorId="486983FF" wp14:editId="12F99964">
              <wp:simplePos x="0" y="0"/>
              <wp:positionH relativeFrom="column">
                <wp:posOffset>-10795</wp:posOffset>
              </wp:positionH>
              <wp:positionV relativeFrom="paragraph">
                <wp:posOffset>975995</wp:posOffset>
              </wp:positionV>
              <wp:extent cx="1348740" cy="454660"/>
              <wp:effectExtent l="0" t="0" r="0" b="2540"/>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8740" cy="454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9692DF" w14:textId="77777777" w:rsidR="00520F2D" w:rsidRPr="00162CD4" w:rsidRDefault="00162CD4" w:rsidP="00162CD4">
                          <w:pPr>
                            <w:spacing w:after="0" w:line="240" w:lineRule="auto"/>
                            <w:jc w:val="center"/>
                            <w:rPr>
                              <w:rFonts w:ascii="Times" w:hAnsi="Times"/>
                              <w:b/>
                              <w:sz w:val="24"/>
                              <w:szCs w:val="24"/>
                            </w:rPr>
                          </w:pPr>
                          <w:r w:rsidRPr="00162CD4">
                            <w:rPr>
                              <w:rFonts w:ascii="Times" w:hAnsi="Times"/>
                              <w:b/>
                              <w:sz w:val="24"/>
                              <w:szCs w:val="24"/>
                            </w:rPr>
                            <w:t>Brian P. Kemp</w:t>
                          </w:r>
                        </w:p>
                        <w:p w14:paraId="1D8D4629" w14:textId="77777777" w:rsidR="00162CD4" w:rsidRDefault="00162CD4" w:rsidP="00162CD4">
                          <w:pPr>
                            <w:spacing w:after="0" w:line="240" w:lineRule="auto"/>
                            <w:jc w:val="center"/>
                            <w:rPr>
                              <w:rFonts w:ascii="Times" w:hAnsi="Times"/>
                              <w:b/>
                            </w:rPr>
                          </w:pPr>
                          <w:r>
                            <w:rPr>
                              <w:rFonts w:ascii="Times" w:hAnsi="Times"/>
                              <w:b/>
                            </w:rPr>
                            <w:t>Governor</w:t>
                          </w:r>
                        </w:p>
                        <w:p w14:paraId="4FC961DE" w14:textId="77777777" w:rsidR="00162CD4" w:rsidRPr="00025DA6" w:rsidRDefault="00162CD4" w:rsidP="00675D58">
                          <w:pPr>
                            <w:rPr>
                              <w:rFonts w:ascii="Times" w:hAnsi="Times"/>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6983FF" id="Text Box 17" o:spid="_x0000_s1028" type="#_x0000_t202" style="position:absolute;margin-left:-.85pt;margin-top:76.85pt;width:106.2pt;height:35.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5j89AEAAM4DAAAOAAAAZHJzL2Uyb0RvYy54bWysU9uO0zAQfUfiHyy/07Ql2y5R09Wyq0VI&#10;y4K0ywdMHaexSDxm7DYpX8/YaUuBN8SL5bn4zJkz49XN0LVir8kbtKWcTaZSaKuwMnZbyq8vD2+u&#10;pfABbAUtWl3Kg/byZv361ap3hZ5jg22lSTCI9UXvStmE4Ios86rRHfgJOm05WCN1ENikbVYR9Ize&#10;tdl8Ol1kPVLlCJX2nr33Y1CuE35daxU+17XXQbSlZG4hnZTOTTyz9QqKLYFrjDrSgH9g0YGxXPQM&#10;dQ8BxI7MX1CdUYQe6zBR2GVY10bp1AN3M5v+0c1zA06nXlgc784y+f8Hq572X0iYimcnhYWOR/Si&#10;hyDe4yBmyyhP73zBWc+O88LA/pgaW/XuEdU3LyzeNWC3+pYI+0ZDxfRm8WV28XTE8RFk03/CiuvA&#10;LmACGmrqIiCrIRidx3Q4jyZyUbHk2/x6mXNIcSy/yheLNLsMitNrRz580NiJeCkl8egTOuwffYhs&#10;oDilxGIWH0zbpvG39jcHJ0ZPYh8Jj9TDsBmSTvOTKBusDtwO4bhU/An40iD9kKLnhSql/74D0lK0&#10;Hy1L8m6WR/4hGfnVcs4GXUY2lxGwiqFKGaQYr3dh3NqdI7NtuNI4BIu3LGNtUodR75HVkT4vTWr8&#10;uOBxKy/tlPXrG65/AgAA//8DAFBLAwQUAAYACAAAACEAwLWEB90AAAAKAQAADwAAAGRycy9kb3du&#10;cmV2LnhtbEyPQU/DMAyF70j8h8hI3LakHQXWNZ0QiOsQg03iljVeW9E4VZOt5d/jneD27Pf0/LlY&#10;T64TZxxC60lDMlcgkCpvW6o1fH68zh5BhGjIms4TavjBAOvy+qowufUjveN5G2vBJRRyo6GJsc+l&#10;DFWDzoS575HYO/rBmcjjUEs7mJHLXSdTpe6lMy3xhcb0+Nxg9b09OQ27zfFrf6fe6heX9aOflCS3&#10;lFrf3kxPKxARp/gXhgs+o0PJTAd/IhtEp2GWPHCS99mCBQfSRLE4sEizBciykP9fKH8BAAD//wMA&#10;UEsBAi0AFAAGAAgAAAAhALaDOJL+AAAA4QEAABMAAAAAAAAAAAAAAAAAAAAAAFtDb250ZW50X1R5&#10;cGVzXS54bWxQSwECLQAUAAYACAAAACEAOP0h/9YAAACUAQAACwAAAAAAAAAAAAAAAAAvAQAAX3Jl&#10;bHMvLnJlbHNQSwECLQAUAAYACAAAACEAbZeY/PQBAADOAwAADgAAAAAAAAAAAAAAAAAuAgAAZHJz&#10;L2Uyb0RvYy54bWxQSwECLQAUAAYACAAAACEAwLWEB90AAAAKAQAADwAAAAAAAAAAAAAAAABOBAAA&#10;ZHJzL2Rvd25yZXYueG1sUEsFBgAAAAAEAAQA8wAAAFgFAAAAAA==&#10;" filled="f" stroked="f">
              <v:textbox>
                <w:txbxContent>
                  <w:p w14:paraId="1A9692DF" w14:textId="77777777" w:rsidR="00520F2D" w:rsidRPr="00162CD4" w:rsidRDefault="00162CD4" w:rsidP="00162CD4">
                    <w:pPr>
                      <w:spacing w:after="0" w:line="240" w:lineRule="auto"/>
                      <w:jc w:val="center"/>
                      <w:rPr>
                        <w:rFonts w:ascii="Times" w:hAnsi="Times"/>
                        <w:b/>
                        <w:sz w:val="24"/>
                        <w:szCs w:val="24"/>
                      </w:rPr>
                    </w:pPr>
                    <w:r w:rsidRPr="00162CD4">
                      <w:rPr>
                        <w:rFonts w:ascii="Times" w:hAnsi="Times"/>
                        <w:b/>
                        <w:sz w:val="24"/>
                        <w:szCs w:val="24"/>
                      </w:rPr>
                      <w:t>Brian P. Kemp</w:t>
                    </w:r>
                  </w:p>
                  <w:p w14:paraId="1D8D4629" w14:textId="77777777" w:rsidR="00162CD4" w:rsidRDefault="00162CD4" w:rsidP="00162CD4">
                    <w:pPr>
                      <w:spacing w:after="0" w:line="240" w:lineRule="auto"/>
                      <w:jc w:val="center"/>
                      <w:rPr>
                        <w:rFonts w:ascii="Times" w:hAnsi="Times"/>
                        <w:b/>
                      </w:rPr>
                    </w:pPr>
                    <w:r>
                      <w:rPr>
                        <w:rFonts w:ascii="Times" w:hAnsi="Times"/>
                        <w:b/>
                      </w:rPr>
                      <w:t>Governor</w:t>
                    </w:r>
                  </w:p>
                  <w:p w14:paraId="4FC961DE" w14:textId="77777777" w:rsidR="00162CD4" w:rsidRPr="00025DA6" w:rsidRDefault="00162CD4" w:rsidP="00675D58">
                    <w:pPr>
                      <w:rPr>
                        <w:rFonts w:ascii="Times" w:hAnsi="Times"/>
                        <w:b/>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52850"/>
    <w:multiLevelType w:val="hybridMultilevel"/>
    <w:tmpl w:val="572ED1B8"/>
    <w:lvl w:ilvl="0" w:tplc="30163DA6">
      <w:start w:val="1"/>
      <w:numFmt w:val="decimal"/>
      <w:lvlText w:val="%1."/>
      <w:lvlJc w:val="left"/>
      <w:pPr>
        <w:ind w:left="720" w:hanging="360"/>
      </w:pPr>
      <w:rPr>
        <w:rFonts w:ascii="Times New Roman" w:hAnsi="Times New Roman" w:cs="Times New Roman" w:hint="default"/>
      </w:rPr>
    </w:lvl>
    <w:lvl w:ilvl="1" w:tplc="5E52FBF6">
      <w:start w:val="1"/>
      <w:numFmt w:val="lowerLetter"/>
      <w:lvlText w:val="%2."/>
      <w:lvlJc w:val="left"/>
      <w:pPr>
        <w:ind w:left="1440" w:hanging="360"/>
      </w:pPr>
    </w:lvl>
    <w:lvl w:ilvl="2" w:tplc="CE6CBBC2">
      <w:start w:val="1"/>
      <w:numFmt w:val="lowerRoman"/>
      <w:lvlText w:val="%3."/>
      <w:lvlJc w:val="right"/>
      <w:pPr>
        <w:ind w:left="2160" w:hanging="180"/>
      </w:pPr>
    </w:lvl>
    <w:lvl w:ilvl="3" w:tplc="A0A0B6EC">
      <w:start w:val="1"/>
      <w:numFmt w:val="decimal"/>
      <w:lvlText w:val="%4."/>
      <w:lvlJc w:val="left"/>
      <w:pPr>
        <w:ind w:left="2880" w:hanging="360"/>
      </w:pPr>
    </w:lvl>
    <w:lvl w:ilvl="4" w:tplc="0D7C8B42">
      <w:start w:val="1"/>
      <w:numFmt w:val="lowerLetter"/>
      <w:lvlText w:val="%5."/>
      <w:lvlJc w:val="left"/>
      <w:pPr>
        <w:ind w:left="3600" w:hanging="360"/>
      </w:pPr>
    </w:lvl>
    <w:lvl w:ilvl="5" w:tplc="F35A6736">
      <w:start w:val="1"/>
      <w:numFmt w:val="lowerRoman"/>
      <w:lvlText w:val="%6."/>
      <w:lvlJc w:val="right"/>
      <w:pPr>
        <w:ind w:left="4320" w:hanging="180"/>
      </w:pPr>
    </w:lvl>
    <w:lvl w:ilvl="6" w:tplc="242AD8FE">
      <w:start w:val="1"/>
      <w:numFmt w:val="decimal"/>
      <w:lvlText w:val="%7."/>
      <w:lvlJc w:val="left"/>
      <w:pPr>
        <w:ind w:left="5040" w:hanging="360"/>
      </w:pPr>
    </w:lvl>
    <w:lvl w:ilvl="7" w:tplc="1C903D92">
      <w:start w:val="1"/>
      <w:numFmt w:val="lowerLetter"/>
      <w:lvlText w:val="%8."/>
      <w:lvlJc w:val="left"/>
      <w:pPr>
        <w:ind w:left="5760" w:hanging="360"/>
      </w:pPr>
    </w:lvl>
    <w:lvl w:ilvl="8" w:tplc="862CAFA4">
      <w:start w:val="1"/>
      <w:numFmt w:val="lowerRoman"/>
      <w:lvlText w:val="%9."/>
      <w:lvlJc w:val="right"/>
      <w:pPr>
        <w:ind w:left="6480" w:hanging="180"/>
      </w:pPr>
    </w:lvl>
  </w:abstractNum>
  <w:abstractNum w:abstractNumId="1" w15:restartNumberingAfterBreak="0">
    <w:nsid w:val="0C025CE0"/>
    <w:multiLevelType w:val="hybridMultilevel"/>
    <w:tmpl w:val="9648B9B0"/>
    <w:lvl w:ilvl="0" w:tplc="2DCC472C">
      <w:start w:val="1"/>
      <w:numFmt w:val="decimal"/>
      <w:pStyle w:val="Heading2"/>
      <w:lvlText w:val="%1."/>
      <w:lvlJc w:val="left"/>
      <w:pPr>
        <w:ind w:left="360" w:hanging="360"/>
      </w:pPr>
      <w:rPr>
        <w:strike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8A4ADA"/>
    <w:multiLevelType w:val="hybridMultilevel"/>
    <w:tmpl w:val="8B6C3BB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147F5"/>
    <w:multiLevelType w:val="hybridMultilevel"/>
    <w:tmpl w:val="57CCA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66496D"/>
    <w:multiLevelType w:val="hybridMultilevel"/>
    <w:tmpl w:val="FEE2BB1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943C3F"/>
    <w:multiLevelType w:val="hybridMultilevel"/>
    <w:tmpl w:val="7A9AD262"/>
    <w:lvl w:ilvl="0" w:tplc="DD8A7BCA">
      <w:numFmt w:val="bullet"/>
      <w:lvlText w:val="•"/>
      <w:lvlJc w:val="left"/>
      <w:pPr>
        <w:ind w:left="1936" w:hanging="357"/>
      </w:pPr>
      <w:rPr>
        <w:rFonts w:ascii="Times New Roman" w:eastAsia="Times New Roman" w:hAnsi="Times New Roman" w:cs="Times New Roman" w:hint="default"/>
        <w:color w:val="363636"/>
        <w:w w:val="102"/>
        <w:sz w:val="23"/>
        <w:szCs w:val="23"/>
      </w:rPr>
    </w:lvl>
    <w:lvl w:ilvl="1" w:tplc="04090003">
      <w:start w:val="1"/>
      <w:numFmt w:val="bullet"/>
      <w:lvlText w:val="o"/>
      <w:lvlJc w:val="left"/>
      <w:pPr>
        <w:ind w:left="2852" w:hanging="357"/>
      </w:pPr>
      <w:rPr>
        <w:rFonts w:ascii="Courier New" w:hAnsi="Courier New" w:cs="Courier New" w:hint="default"/>
      </w:rPr>
    </w:lvl>
    <w:lvl w:ilvl="2" w:tplc="8F0E7F1C">
      <w:numFmt w:val="bullet"/>
      <w:lvlText w:val="•"/>
      <w:lvlJc w:val="left"/>
      <w:pPr>
        <w:ind w:left="3764" w:hanging="357"/>
      </w:pPr>
      <w:rPr>
        <w:rFonts w:hint="default"/>
      </w:rPr>
    </w:lvl>
    <w:lvl w:ilvl="3" w:tplc="E9D05730">
      <w:numFmt w:val="bullet"/>
      <w:lvlText w:val="•"/>
      <w:lvlJc w:val="left"/>
      <w:pPr>
        <w:ind w:left="4676" w:hanging="357"/>
      </w:pPr>
      <w:rPr>
        <w:rFonts w:hint="default"/>
      </w:rPr>
    </w:lvl>
    <w:lvl w:ilvl="4" w:tplc="2B5CC3D6">
      <w:numFmt w:val="bullet"/>
      <w:lvlText w:val="•"/>
      <w:lvlJc w:val="left"/>
      <w:pPr>
        <w:ind w:left="5588" w:hanging="357"/>
      </w:pPr>
      <w:rPr>
        <w:rFonts w:hint="default"/>
      </w:rPr>
    </w:lvl>
    <w:lvl w:ilvl="5" w:tplc="67906ED2">
      <w:numFmt w:val="bullet"/>
      <w:lvlText w:val="•"/>
      <w:lvlJc w:val="left"/>
      <w:pPr>
        <w:ind w:left="6500" w:hanging="357"/>
      </w:pPr>
      <w:rPr>
        <w:rFonts w:hint="default"/>
      </w:rPr>
    </w:lvl>
    <w:lvl w:ilvl="6" w:tplc="F1A4ADDC">
      <w:numFmt w:val="bullet"/>
      <w:lvlText w:val="•"/>
      <w:lvlJc w:val="left"/>
      <w:pPr>
        <w:ind w:left="7412" w:hanging="357"/>
      </w:pPr>
      <w:rPr>
        <w:rFonts w:hint="default"/>
      </w:rPr>
    </w:lvl>
    <w:lvl w:ilvl="7" w:tplc="54803E0C">
      <w:numFmt w:val="bullet"/>
      <w:lvlText w:val="•"/>
      <w:lvlJc w:val="left"/>
      <w:pPr>
        <w:ind w:left="8324" w:hanging="357"/>
      </w:pPr>
      <w:rPr>
        <w:rFonts w:hint="default"/>
      </w:rPr>
    </w:lvl>
    <w:lvl w:ilvl="8" w:tplc="AE70B51C">
      <w:numFmt w:val="bullet"/>
      <w:lvlText w:val="•"/>
      <w:lvlJc w:val="left"/>
      <w:pPr>
        <w:ind w:left="9236" w:hanging="357"/>
      </w:pPr>
      <w:rPr>
        <w:rFonts w:hint="default"/>
      </w:rPr>
    </w:lvl>
  </w:abstractNum>
  <w:abstractNum w:abstractNumId="6" w15:restartNumberingAfterBreak="0">
    <w:nsid w:val="26F81ED6"/>
    <w:multiLevelType w:val="hybridMultilevel"/>
    <w:tmpl w:val="7524591C"/>
    <w:lvl w:ilvl="0" w:tplc="DD8A7BCA">
      <w:numFmt w:val="bullet"/>
      <w:lvlText w:val="•"/>
      <w:lvlJc w:val="left"/>
      <w:pPr>
        <w:ind w:left="1178" w:hanging="360"/>
      </w:pPr>
      <w:rPr>
        <w:rFonts w:ascii="Times New Roman" w:eastAsia="Times New Roman" w:hAnsi="Times New Roman" w:cs="Times New Roman" w:hint="default"/>
        <w:color w:val="363636"/>
        <w:w w:val="102"/>
        <w:sz w:val="23"/>
        <w:szCs w:val="23"/>
      </w:rPr>
    </w:lvl>
    <w:lvl w:ilvl="1" w:tplc="04090003" w:tentative="1">
      <w:start w:val="1"/>
      <w:numFmt w:val="bullet"/>
      <w:lvlText w:val="o"/>
      <w:lvlJc w:val="left"/>
      <w:pPr>
        <w:ind w:left="1898" w:hanging="360"/>
      </w:pPr>
      <w:rPr>
        <w:rFonts w:ascii="Courier New" w:hAnsi="Courier New" w:cs="Courier New" w:hint="default"/>
      </w:rPr>
    </w:lvl>
    <w:lvl w:ilvl="2" w:tplc="04090005" w:tentative="1">
      <w:start w:val="1"/>
      <w:numFmt w:val="bullet"/>
      <w:lvlText w:val=""/>
      <w:lvlJc w:val="left"/>
      <w:pPr>
        <w:ind w:left="2618" w:hanging="360"/>
      </w:pPr>
      <w:rPr>
        <w:rFonts w:ascii="Wingdings" w:hAnsi="Wingdings" w:hint="default"/>
      </w:rPr>
    </w:lvl>
    <w:lvl w:ilvl="3" w:tplc="04090001" w:tentative="1">
      <w:start w:val="1"/>
      <w:numFmt w:val="bullet"/>
      <w:lvlText w:val=""/>
      <w:lvlJc w:val="left"/>
      <w:pPr>
        <w:ind w:left="3338" w:hanging="360"/>
      </w:pPr>
      <w:rPr>
        <w:rFonts w:ascii="Symbol" w:hAnsi="Symbol" w:hint="default"/>
      </w:rPr>
    </w:lvl>
    <w:lvl w:ilvl="4" w:tplc="04090003" w:tentative="1">
      <w:start w:val="1"/>
      <w:numFmt w:val="bullet"/>
      <w:lvlText w:val="o"/>
      <w:lvlJc w:val="left"/>
      <w:pPr>
        <w:ind w:left="4058" w:hanging="360"/>
      </w:pPr>
      <w:rPr>
        <w:rFonts w:ascii="Courier New" w:hAnsi="Courier New" w:cs="Courier New" w:hint="default"/>
      </w:rPr>
    </w:lvl>
    <w:lvl w:ilvl="5" w:tplc="04090005" w:tentative="1">
      <w:start w:val="1"/>
      <w:numFmt w:val="bullet"/>
      <w:lvlText w:val=""/>
      <w:lvlJc w:val="left"/>
      <w:pPr>
        <w:ind w:left="4778" w:hanging="360"/>
      </w:pPr>
      <w:rPr>
        <w:rFonts w:ascii="Wingdings" w:hAnsi="Wingdings" w:hint="default"/>
      </w:rPr>
    </w:lvl>
    <w:lvl w:ilvl="6" w:tplc="04090001" w:tentative="1">
      <w:start w:val="1"/>
      <w:numFmt w:val="bullet"/>
      <w:lvlText w:val=""/>
      <w:lvlJc w:val="left"/>
      <w:pPr>
        <w:ind w:left="5498" w:hanging="360"/>
      </w:pPr>
      <w:rPr>
        <w:rFonts w:ascii="Symbol" w:hAnsi="Symbol" w:hint="default"/>
      </w:rPr>
    </w:lvl>
    <w:lvl w:ilvl="7" w:tplc="04090003" w:tentative="1">
      <w:start w:val="1"/>
      <w:numFmt w:val="bullet"/>
      <w:lvlText w:val="o"/>
      <w:lvlJc w:val="left"/>
      <w:pPr>
        <w:ind w:left="6218" w:hanging="360"/>
      </w:pPr>
      <w:rPr>
        <w:rFonts w:ascii="Courier New" w:hAnsi="Courier New" w:cs="Courier New" w:hint="default"/>
      </w:rPr>
    </w:lvl>
    <w:lvl w:ilvl="8" w:tplc="04090005" w:tentative="1">
      <w:start w:val="1"/>
      <w:numFmt w:val="bullet"/>
      <w:lvlText w:val=""/>
      <w:lvlJc w:val="left"/>
      <w:pPr>
        <w:ind w:left="6938" w:hanging="360"/>
      </w:pPr>
      <w:rPr>
        <w:rFonts w:ascii="Wingdings" w:hAnsi="Wingdings" w:hint="default"/>
      </w:rPr>
    </w:lvl>
  </w:abstractNum>
  <w:abstractNum w:abstractNumId="7" w15:restartNumberingAfterBreak="0">
    <w:nsid w:val="2CA45193"/>
    <w:multiLevelType w:val="hybridMultilevel"/>
    <w:tmpl w:val="997461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95183F"/>
    <w:multiLevelType w:val="hybridMultilevel"/>
    <w:tmpl w:val="C37274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5C6FF9"/>
    <w:multiLevelType w:val="hybridMultilevel"/>
    <w:tmpl w:val="E5EC3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56531FE"/>
    <w:multiLevelType w:val="hybridMultilevel"/>
    <w:tmpl w:val="33FE0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200DA9"/>
    <w:multiLevelType w:val="hybridMultilevel"/>
    <w:tmpl w:val="583EB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C68CF"/>
    <w:multiLevelType w:val="hybridMultilevel"/>
    <w:tmpl w:val="5622A7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5">
      <w:start w:val="1"/>
      <w:numFmt w:val="upp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FE0510"/>
    <w:multiLevelType w:val="hybridMultilevel"/>
    <w:tmpl w:val="D6866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DA2345"/>
    <w:multiLevelType w:val="hybridMultilevel"/>
    <w:tmpl w:val="80A6CF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1"/>
  </w:num>
  <w:num w:numId="3">
    <w:abstractNumId w:val="13"/>
  </w:num>
  <w:num w:numId="4">
    <w:abstractNumId w:val="5"/>
  </w:num>
  <w:num w:numId="5">
    <w:abstractNumId w:val="7"/>
  </w:num>
  <w:num w:numId="6">
    <w:abstractNumId w:val="12"/>
  </w:num>
  <w:num w:numId="7">
    <w:abstractNumId w:val="6"/>
  </w:num>
  <w:num w:numId="8">
    <w:abstractNumId w:val="8"/>
  </w:num>
  <w:num w:numId="9">
    <w:abstractNumId w:val="4"/>
  </w:num>
  <w:num w:numId="10">
    <w:abstractNumId w:val="9"/>
  </w:num>
  <w:num w:numId="11">
    <w:abstractNumId w:val="2"/>
  </w:num>
  <w:num w:numId="12">
    <w:abstractNumId w:val="3"/>
  </w:num>
  <w:num w:numId="13">
    <w:abstractNumId w:val="0"/>
  </w:num>
  <w:num w:numId="14">
    <w:abstractNumId w:val="1"/>
  </w:num>
  <w:num w:numId="15">
    <w:abstractNumId w:val="1"/>
    <w:lvlOverride w:ilvl="0">
      <w:startOverride w:val="1"/>
    </w:lvlOverride>
  </w:num>
  <w:num w:numId="1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ggie Rivers">
    <w15:presenceInfo w15:providerId="AD" w15:userId="S::mrivers@GSFC.org::5cf344fb-aa4f-49e5-b73e-e0edc1e804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78849">
      <o:colormru v:ext="edit" colors="#0035ad,#ebab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I3tDA3tATSppbGFko6SsGpxcWZ+XkgBUa1AEys7PIsAAAA"/>
  </w:docVars>
  <w:rsids>
    <w:rsidRoot w:val="001214AA"/>
    <w:rsid w:val="00025DA6"/>
    <w:rsid w:val="0004689A"/>
    <w:rsid w:val="0005116C"/>
    <w:rsid w:val="000635E5"/>
    <w:rsid w:val="000654C5"/>
    <w:rsid w:val="000729D8"/>
    <w:rsid w:val="00075BE2"/>
    <w:rsid w:val="000767E3"/>
    <w:rsid w:val="00086C16"/>
    <w:rsid w:val="00093181"/>
    <w:rsid w:val="000A1838"/>
    <w:rsid w:val="000B0E66"/>
    <w:rsid w:val="000B40CC"/>
    <w:rsid w:val="000B44B2"/>
    <w:rsid w:val="000C24F0"/>
    <w:rsid w:val="000D49B3"/>
    <w:rsid w:val="00106F82"/>
    <w:rsid w:val="00112D28"/>
    <w:rsid w:val="00115ADC"/>
    <w:rsid w:val="001213DD"/>
    <w:rsid w:val="001214AA"/>
    <w:rsid w:val="001236E4"/>
    <w:rsid w:val="00131C0E"/>
    <w:rsid w:val="00141148"/>
    <w:rsid w:val="00143D95"/>
    <w:rsid w:val="00144B17"/>
    <w:rsid w:val="0015576A"/>
    <w:rsid w:val="00162CD4"/>
    <w:rsid w:val="001631F9"/>
    <w:rsid w:val="00170EF8"/>
    <w:rsid w:val="0018781E"/>
    <w:rsid w:val="001A06C7"/>
    <w:rsid w:val="001D2C73"/>
    <w:rsid w:val="001D5C3D"/>
    <w:rsid w:val="001E2334"/>
    <w:rsid w:val="001F5C6E"/>
    <w:rsid w:val="00223DA9"/>
    <w:rsid w:val="00242A33"/>
    <w:rsid w:val="002559E2"/>
    <w:rsid w:val="0026420C"/>
    <w:rsid w:val="0027429C"/>
    <w:rsid w:val="00280EBD"/>
    <w:rsid w:val="00287573"/>
    <w:rsid w:val="002A3975"/>
    <w:rsid w:val="002A7864"/>
    <w:rsid w:val="002D0F32"/>
    <w:rsid w:val="002D2EFE"/>
    <w:rsid w:val="002D3928"/>
    <w:rsid w:val="002E0635"/>
    <w:rsid w:val="002F23F2"/>
    <w:rsid w:val="002F3A28"/>
    <w:rsid w:val="00306CF3"/>
    <w:rsid w:val="0032642B"/>
    <w:rsid w:val="00332904"/>
    <w:rsid w:val="00341301"/>
    <w:rsid w:val="00346EBA"/>
    <w:rsid w:val="00375DF8"/>
    <w:rsid w:val="00383158"/>
    <w:rsid w:val="003A0811"/>
    <w:rsid w:val="003B7ECA"/>
    <w:rsid w:val="003D2CAF"/>
    <w:rsid w:val="003E2EF8"/>
    <w:rsid w:val="003E67AD"/>
    <w:rsid w:val="004028F0"/>
    <w:rsid w:val="0043149E"/>
    <w:rsid w:val="00435A54"/>
    <w:rsid w:val="00435D30"/>
    <w:rsid w:val="00440409"/>
    <w:rsid w:val="0046786F"/>
    <w:rsid w:val="00467DDB"/>
    <w:rsid w:val="00471844"/>
    <w:rsid w:val="00473FA1"/>
    <w:rsid w:val="00481BCA"/>
    <w:rsid w:val="004820A9"/>
    <w:rsid w:val="00490E83"/>
    <w:rsid w:val="00497F9C"/>
    <w:rsid w:val="004B45DD"/>
    <w:rsid w:val="004B7319"/>
    <w:rsid w:val="004C01B1"/>
    <w:rsid w:val="004C4957"/>
    <w:rsid w:val="004D6667"/>
    <w:rsid w:val="004E1967"/>
    <w:rsid w:val="004E3A9B"/>
    <w:rsid w:val="004E7800"/>
    <w:rsid w:val="004F44D6"/>
    <w:rsid w:val="00505554"/>
    <w:rsid w:val="00520F2D"/>
    <w:rsid w:val="00521796"/>
    <w:rsid w:val="0052285C"/>
    <w:rsid w:val="00522938"/>
    <w:rsid w:val="00530817"/>
    <w:rsid w:val="0054477A"/>
    <w:rsid w:val="005520AC"/>
    <w:rsid w:val="00563D6B"/>
    <w:rsid w:val="005663D6"/>
    <w:rsid w:val="00573DC2"/>
    <w:rsid w:val="005B5119"/>
    <w:rsid w:val="005C3787"/>
    <w:rsid w:val="005C42C7"/>
    <w:rsid w:val="005C480B"/>
    <w:rsid w:val="005D2755"/>
    <w:rsid w:val="00605BC5"/>
    <w:rsid w:val="006120A2"/>
    <w:rsid w:val="00612932"/>
    <w:rsid w:val="006366CB"/>
    <w:rsid w:val="00650269"/>
    <w:rsid w:val="00665857"/>
    <w:rsid w:val="00675D58"/>
    <w:rsid w:val="00676CE0"/>
    <w:rsid w:val="006814CE"/>
    <w:rsid w:val="00682D89"/>
    <w:rsid w:val="00683D51"/>
    <w:rsid w:val="006904C1"/>
    <w:rsid w:val="00695546"/>
    <w:rsid w:val="00697EEB"/>
    <w:rsid w:val="006C7CC5"/>
    <w:rsid w:val="006D0F36"/>
    <w:rsid w:val="00710E03"/>
    <w:rsid w:val="00721CFA"/>
    <w:rsid w:val="00741C60"/>
    <w:rsid w:val="00746003"/>
    <w:rsid w:val="007509FB"/>
    <w:rsid w:val="007632C9"/>
    <w:rsid w:val="007B12DA"/>
    <w:rsid w:val="007B1833"/>
    <w:rsid w:val="007B612C"/>
    <w:rsid w:val="007E1272"/>
    <w:rsid w:val="007F14C3"/>
    <w:rsid w:val="007F77A6"/>
    <w:rsid w:val="00812367"/>
    <w:rsid w:val="00813598"/>
    <w:rsid w:val="00817568"/>
    <w:rsid w:val="0082699F"/>
    <w:rsid w:val="00833CBB"/>
    <w:rsid w:val="00835D93"/>
    <w:rsid w:val="00856F8D"/>
    <w:rsid w:val="00857A53"/>
    <w:rsid w:val="0087654F"/>
    <w:rsid w:val="0088392B"/>
    <w:rsid w:val="00884275"/>
    <w:rsid w:val="00884694"/>
    <w:rsid w:val="008A5E04"/>
    <w:rsid w:val="008F6F97"/>
    <w:rsid w:val="009200BD"/>
    <w:rsid w:val="009272A6"/>
    <w:rsid w:val="009430BD"/>
    <w:rsid w:val="00956F46"/>
    <w:rsid w:val="00980903"/>
    <w:rsid w:val="009845EC"/>
    <w:rsid w:val="009A5A1E"/>
    <w:rsid w:val="009B00FF"/>
    <w:rsid w:val="009D1486"/>
    <w:rsid w:val="009D2E4D"/>
    <w:rsid w:val="009D4246"/>
    <w:rsid w:val="00A000DB"/>
    <w:rsid w:val="00A01F21"/>
    <w:rsid w:val="00A02C49"/>
    <w:rsid w:val="00A03EDC"/>
    <w:rsid w:val="00A078A9"/>
    <w:rsid w:val="00A335FE"/>
    <w:rsid w:val="00A574CA"/>
    <w:rsid w:val="00A70364"/>
    <w:rsid w:val="00A74563"/>
    <w:rsid w:val="00A811CA"/>
    <w:rsid w:val="00A9790E"/>
    <w:rsid w:val="00AA2092"/>
    <w:rsid w:val="00AB7A79"/>
    <w:rsid w:val="00AC24E4"/>
    <w:rsid w:val="00AD76D3"/>
    <w:rsid w:val="00AF1847"/>
    <w:rsid w:val="00AF1B37"/>
    <w:rsid w:val="00B40D74"/>
    <w:rsid w:val="00B4153C"/>
    <w:rsid w:val="00B44FC7"/>
    <w:rsid w:val="00B874CD"/>
    <w:rsid w:val="00B9136D"/>
    <w:rsid w:val="00B920C2"/>
    <w:rsid w:val="00BA0955"/>
    <w:rsid w:val="00BB7CC7"/>
    <w:rsid w:val="00BE1AFF"/>
    <w:rsid w:val="00BE41FC"/>
    <w:rsid w:val="00BE4991"/>
    <w:rsid w:val="00C16F82"/>
    <w:rsid w:val="00C20690"/>
    <w:rsid w:val="00C250AF"/>
    <w:rsid w:val="00C27593"/>
    <w:rsid w:val="00C52B1C"/>
    <w:rsid w:val="00C567F7"/>
    <w:rsid w:val="00C61F9C"/>
    <w:rsid w:val="00C74569"/>
    <w:rsid w:val="00C749B5"/>
    <w:rsid w:val="00C97A76"/>
    <w:rsid w:val="00CA48B8"/>
    <w:rsid w:val="00CB1B60"/>
    <w:rsid w:val="00CC23B0"/>
    <w:rsid w:val="00CC640C"/>
    <w:rsid w:val="00CF18FC"/>
    <w:rsid w:val="00CF451E"/>
    <w:rsid w:val="00CF5111"/>
    <w:rsid w:val="00CF7D86"/>
    <w:rsid w:val="00D0126A"/>
    <w:rsid w:val="00D238E2"/>
    <w:rsid w:val="00D24D39"/>
    <w:rsid w:val="00D271B6"/>
    <w:rsid w:val="00D51BE3"/>
    <w:rsid w:val="00D524E9"/>
    <w:rsid w:val="00D52BA8"/>
    <w:rsid w:val="00D611DA"/>
    <w:rsid w:val="00D70B2E"/>
    <w:rsid w:val="00D7209F"/>
    <w:rsid w:val="00D725C5"/>
    <w:rsid w:val="00D87E32"/>
    <w:rsid w:val="00D9219F"/>
    <w:rsid w:val="00D929F7"/>
    <w:rsid w:val="00D96B86"/>
    <w:rsid w:val="00DA023C"/>
    <w:rsid w:val="00DA1F88"/>
    <w:rsid w:val="00DA7A36"/>
    <w:rsid w:val="00DB2C1D"/>
    <w:rsid w:val="00DB6908"/>
    <w:rsid w:val="00DC12B1"/>
    <w:rsid w:val="00DC5A41"/>
    <w:rsid w:val="00DE7954"/>
    <w:rsid w:val="00DF6507"/>
    <w:rsid w:val="00DF7125"/>
    <w:rsid w:val="00E03360"/>
    <w:rsid w:val="00E13987"/>
    <w:rsid w:val="00E311CF"/>
    <w:rsid w:val="00E45D72"/>
    <w:rsid w:val="00E5575D"/>
    <w:rsid w:val="00E762C1"/>
    <w:rsid w:val="00E80513"/>
    <w:rsid w:val="00E820B5"/>
    <w:rsid w:val="00E82592"/>
    <w:rsid w:val="00E843CA"/>
    <w:rsid w:val="00E8553C"/>
    <w:rsid w:val="00E944ED"/>
    <w:rsid w:val="00E9711A"/>
    <w:rsid w:val="00EB1843"/>
    <w:rsid w:val="00EB572A"/>
    <w:rsid w:val="00EC34C6"/>
    <w:rsid w:val="00EC6484"/>
    <w:rsid w:val="00EC74E7"/>
    <w:rsid w:val="00ED047A"/>
    <w:rsid w:val="00ED55ED"/>
    <w:rsid w:val="00EE09D8"/>
    <w:rsid w:val="00EE260E"/>
    <w:rsid w:val="00EE359F"/>
    <w:rsid w:val="00EE6BAD"/>
    <w:rsid w:val="00EF7D32"/>
    <w:rsid w:val="00F01444"/>
    <w:rsid w:val="00F0589B"/>
    <w:rsid w:val="00F13B6F"/>
    <w:rsid w:val="00F202CA"/>
    <w:rsid w:val="00F30054"/>
    <w:rsid w:val="00F3795D"/>
    <w:rsid w:val="00F47C8B"/>
    <w:rsid w:val="00F54459"/>
    <w:rsid w:val="00F63C70"/>
    <w:rsid w:val="00F66F03"/>
    <w:rsid w:val="00F6789E"/>
    <w:rsid w:val="00F80D9E"/>
    <w:rsid w:val="00F93D5E"/>
    <w:rsid w:val="00F94F54"/>
    <w:rsid w:val="00FA4060"/>
    <w:rsid w:val="00FA49B6"/>
    <w:rsid w:val="00FB44F8"/>
    <w:rsid w:val="00FB512E"/>
    <w:rsid w:val="00FF2AB6"/>
    <w:rsid w:val="00FF3F57"/>
    <w:rsid w:val="00FF7572"/>
    <w:rsid w:val="13BD80F3"/>
    <w:rsid w:val="28D05F6D"/>
    <w:rsid w:val="2908A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8849">
      <o:colormru v:ext="edit" colors="#0035ad,#ebab00"/>
    </o:shapedefaults>
    <o:shapelayout v:ext="edit">
      <o:idmap v:ext="edit" data="1"/>
    </o:shapelayout>
  </w:shapeDefaults>
  <w:decimalSymbol w:val="."/>
  <w:listSeparator w:val=","/>
  <w14:docId w14:val="35C29036"/>
  <w15:docId w15:val="{31D448D6-9B6E-49ED-A387-3972BB6AC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19F"/>
    <w:pPr>
      <w:spacing w:after="200" w:line="276" w:lineRule="auto"/>
    </w:pPr>
    <w:rPr>
      <w:sz w:val="22"/>
      <w:szCs w:val="22"/>
    </w:rPr>
  </w:style>
  <w:style w:type="paragraph" w:styleId="Heading1">
    <w:name w:val="heading 1"/>
    <w:basedOn w:val="Normal"/>
    <w:link w:val="Heading1Char"/>
    <w:uiPriority w:val="9"/>
    <w:qFormat/>
    <w:rsid w:val="00106F82"/>
    <w:pPr>
      <w:widowControl w:val="0"/>
      <w:autoSpaceDE w:val="0"/>
      <w:autoSpaceDN w:val="0"/>
      <w:spacing w:before="19" w:after="0" w:line="240" w:lineRule="auto"/>
      <w:ind w:left="100"/>
      <w:outlineLvl w:val="0"/>
    </w:pPr>
    <w:rPr>
      <w:rFonts w:ascii="Arial" w:eastAsia="Arial" w:hAnsi="Arial" w:cs="Arial"/>
      <w:b/>
      <w:bCs/>
      <w:sz w:val="28"/>
      <w:szCs w:val="28"/>
    </w:rPr>
  </w:style>
  <w:style w:type="paragraph" w:styleId="Heading2">
    <w:name w:val="heading 2"/>
    <w:basedOn w:val="Normal"/>
    <w:link w:val="Heading2Char"/>
    <w:autoRedefine/>
    <w:uiPriority w:val="9"/>
    <w:unhideWhenUsed/>
    <w:qFormat/>
    <w:rsid w:val="007B612C"/>
    <w:pPr>
      <w:keepNext/>
      <w:keepLines/>
      <w:numPr>
        <w:numId w:val="14"/>
      </w:numPr>
      <w:spacing w:before="240" w:after="100" w:afterAutospacing="1" w:line="360" w:lineRule="auto"/>
      <w:outlineLvl w:val="1"/>
    </w:pPr>
    <w:rPr>
      <w:rFonts w:ascii="Times New Roman" w:eastAsiaTheme="majorEastAsia" w:hAnsi="Times New Roman"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14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14AA"/>
  </w:style>
  <w:style w:type="paragraph" w:styleId="Footer">
    <w:name w:val="footer"/>
    <w:basedOn w:val="Normal"/>
    <w:link w:val="FooterChar"/>
    <w:uiPriority w:val="99"/>
    <w:unhideWhenUsed/>
    <w:rsid w:val="001214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4AA"/>
  </w:style>
  <w:style w:type="paragraph" w:styleId="BalloonText">
    <w:name w:val="Balloon Text"/>
    <w:basedOn w:val="Normal"/>
    <w:link w:val="BalloonTextChar"/>
    <w:uiPriority w:val="99"/>
    <w:semiHidden/>
    <w:unhideWhenUsed/>
    <w:rsid w:val="001214A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214AA"/>
    <w:rPr>
      <w:rFonts w:ascii="Tahoma" w:hAnsi="Tahoma" w:cs="Tahoma"/>
      <w:sz w:val="16"/>
      <w:szCs w:val="16"/>
    </w:rPr>
  </w:style>
  <w:style w:type="character" w:styleId="Hyperlink">
    <w:name w:val="Hyperlink"/>
    <w:uiPriority w:val="99"/>
    <w:unhideWhenUsed/>
    <w:rsid w:val="00C749B5"/>
    <w:rPr>
      <w:color w:val="0000FF"/>
      <w:u w:val="single"/>
    </w:rPr>
  </w:style>
  <w:style w:type="character" w:styleId="FollowedHyperlink">
    <w:name w:val="FollowedHyperlink"/>
    <w:uiPriority w:val="99"/>
    <w:semiHidden/>
    <w:unhideWhenUsed/>
    <w:rsid w:val="00C749B5"/>
    <w:rPr>
      <w:color w:val="800080"/>
      <w:u w:val="single"/>
    </w:rPr>
  </w:style>
  <w:style w:type="paragraph" w:styleId="NoSpacing">
    <w:name w:val="No Spacing"/>
    <w:uiPriority w:val="1"/>
    <w:qFormat/>
    <w:rsid w:val="00FA49B6"/>
    <w:rPr>
      <w:sz w:val="22"/>
      <w:szCs w:val="22"/>
    </w:rPr>
  </w:style>
  <w:style w:type="paragraph" w:styleId="ListParagraph">
    <w:name w:val="List Paragraph"/>
    <w:basedOn w:val="Normal"/>
    <w:uiPriority w:val="34"/>
    <w:qFormat/>
    <w:rsid w:val="00665857"/>
    <w:pPr>
      <w:spacing w:after="160" w:line="259" w:lineRule="auto"/>
      <w:ind w:left="720"/>
      <w:contextualSpacing/>
    </w:pPr>
    <w:rPr>
      <w:rFonts w:asciiTheme="minorHAnsi" w:eastAsiaTheme="minorHAnsi" w:hAnsiTheme="minorHAnsi" w:cstheme="minorBidi"/>
    </w:rPr>
  </w:style>
  <w:style w:type="character" w:customStyle="1" w:styleId="UnresolvedMention1">
    <w:name w:val="Unresolved Mention1"/>
    <w:basedOn w:val="DefaultParagraphFont"/>
    <w:uiPriority w:val="99"/>
    <w:semiHidden/>
    <w:unhideWhenUsed/>
    <w:rsid w:val="00B920C2"/>
    <w:rPr>
      <w:color w:val="605E5C"/>
      <w:shd w:val="clear" w:color="auto" w:fill="E1DFDD"/>
    </w:rPr>
  </w:style>
  <w:style w:type="paragraph" w:styleId="BodyText">
    <w:name w:val="Body Text"/>
    <w:basedOn w:val="Normal"/>
    <w:link w:val="BodyTextChar"/>
    <w:uiPriority w:val="1"/>
    <w:qFormat/>
    <w:rsid w:val="00746003"/>
    <w:pPr>
      <w:widowControl w:val="0"/>
      <w:autoSpaceDE w:val="0"/>
      <w:autoSpaceDN w:val="0"/>
      <w:spacing w:after="0" w:line="240" w:lineRule="auto"/>
    </w:pPr>
    <w:rPr>
      <w:rFonts w:ascii="Arial" w:eastAsia="Arial" w:hAnsi="Arial" w:cs="Arial"/>
      <w:b/>
      <w:bCs/>
      <w:sz w:val="29"/>
      <w:szCs w:val="29"/>
    </w:rPr>
  </w:style>
  <w:style w:type="character" w:customStyle="1" w:styleId="BodyTextChar">
    <w:name w:val="Body Text Char"/>
    <w:basedOn w:val="DefaultParagraphFont"/>
    <w:link w:val="BodyText"/>
    <w:uiPriority w:val="1"/>
    <w:rsid w:val="00746003"/>
    <w:rPr>
      <w:rFonts w:ascii="Arial" w:eastAsia="Arial" w:hAnsi="Arial" w:cs="Arial"/>
      <w:b/>
      <w:bCs/>
      <w:sz w:val="29"/>
      <w:szCs w:val="29"/>
    </w:rPr>
  </w:style>
  <w:style w:type="character" w:styleId="Strong">
    <w:name w:val="Strong"/>
    <w:basedOn w:val="DefaultParagraphFont"/>
    <w:uiPriority w:val="22"/>
    <w:qFormat/>
    <w:rsid w:val="006904C1"/>
    <w:rPr>
      <w:b/>
      <w:bCs/>
    </w:rPr>
  </w:style>
  <w:style w:type="character" w:customStyle="1" w:styleId="Heading1Char">
    <w:name w:val="Heading 1 Char"/>
    <w:basedOn w:val="DefaultParagraphFont"/>
    <w:link w:val="Heading1"/>
    <w:uiPriority w:val="9"/>
    <w:rsid w:val="00106F82"/>
    <w:rPr>
      <w:rFonts w:ascii="Arial" w:eastAsia="Arial" w:hAnsi="Arial" w:cs="Arial"/>
      <w:b/>
      <w:bCs/>
      <w:sz w:val="28"/>
      <w:szCs w:val="28"/>
    </w:rPr>
  </w:style>
  <w:style w:type="character" w:styleId="CommentReference">
    <w:name w:val="annotation reference"/>
    <w:basedOn w:val="DefaultParagraphFont"/>
    <w:uiPriority w:val="99"/>
    <w:semiHidden/>
    <w:unhideWhenUsed/>
    <w:rsid w:val="00170EF8"/>
    <w:rPr>
      <w:sz w:val="16"/>
      <w:szCs w:val="16"/>
    </w:rPr>
  </w:style>
  <w:style w:type="paragraph" w:styleId="CommentText">
    <w:name w:val="annotation text"/>
    <w:basedOn w:val="Normal"/>
    <w:link w:val="CommentTextChar"/>
    <w:uiPriority w:val="99"/>
    <w:semiHidden/>
    <w:unhideWhenUsed/>
    <w:rsid w:val="00170EF8"/>
    <w:pPr>
      <w:spacing w:line="240" w:lineRule="auto"/>
    </w:pPr>
    <w:rPr>
      <w:sz w:val="20"/>
      <w:szCs w:val="20"/>
    </w:rPr>
  </w:style>
  <w:style w:type="character" w:customStyle="1" w:styleId="CommentTextChar">
    <w:name w:val="Comment Text Char"/>
    <w:basedOn w:val="DefaultParagraphFont"/>
    <w:link w:val="CommentText"/>
    <w:uiPriority w:val="99"/>
    <w:semiHidden/>
    <w:rsid w:val="00170EF8"/>
  </w:style>
  <w:style w:type="paragraph" w:styleId="CommentSubject">
    <w:name w:val="annotation subject"/>
    <w:basedOn w:val="CommentText"/>
    <w:next w:val="CommentText"/>
    <w:link w:val="CommentSubjectChar"/>
    <w:uiPriority w:val="99"/>
    <w:semiHidden/>
    <w:unhideWhenUsed/>
    <w:rsid w:val="00170EF8"/>
    <w:rPr>
      <w:b/>
      <w:bCs/>
    </w:rPr>
  </w:style>
  <w:style w:type="character" w:customStyle="1" w:styleId="CommentSubjectChar">
    <w:name w:val="Comment Subject Char"/>
    <w:basedOn w:val="CommentTextChar"/>
    <w:link w:val="CommentSubject"/>
    <w:uiPriority w:val="99"/>
    <w:semiHidden/>
    <w:rsid w:val="00170EF8"/>
    <w:rPr>
      <w:b/>
      <w:bCs/>
    </w:rPr>
  </w:style>
  <w:style w:type="character" w:customStyle="1" w:styleId="Heading2Char">
    <w:name w:val="Heading 2 Char"/>
    <w:basedOn w:val="DefaultParagraphFont"/>
    <w:link w:val="Heading2"/>
    <w:uiPriority w:val="9"/>
    <w:rsid w:val="007B612C"/>
    <w:rPr>
      <w:rFonts w:ascii="Times New Roman" w:eastAsiaTheme="majorEastAsia" w:hAnsi="Times New Roman" w:cstheme="majorBidi"/>
      <w:sz w:val="24"/>
      <w:szCs w:val="24"/>
    </w:rPr>
  </w:style>
  <w:style w:type="table" w:styleId="TableGrid">
    <w:name w:val="Table Grid"/>
    <w:basedOn w:val="TableNormal"/>
    <w:uiPriority w:val="39"/>
    <w:rsid w:val="00CF7D8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34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64B47-CE3A-4210-9B74-307238049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2</Pages>
  <Words>450</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GSFC</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markb</dc:creator>
  <cp:keywords/>
  <dc:description/>
  <cp:lastModifiedBy>Kirk Shook</cp:lastModifiedBy>
  <cp:revision>10</cp:revision>
  <cp:lastPrinted>2021-04-15T15:14:00Z</cp:lastPrinted>
  <dcterms:created xsi:type="dcterms:W3CDTF">2020-11-10T16:56:00Z</dcterms:created>
  <dcterms:modified xsi:type="dcterms:W3CDTF">2021-04-15T20:23:00Z</dcterms:modified>
</cp:coreProperties>
</file>